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29C64" w14:textId="77777777" w:rsidR="00953369" w:rsidRPr="00897ECF" w:rsidRDefault="00953369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КАЗАХСКИЙ НАЦИОНАЛЬНЫЙ УНИВЕРСИТЕТ им.</w:t>
      </w:r>
      <w:r w:rsidR="00CE1D0D" w:rsidRPr="00897ECF">
        <w:rPr>
          <w:rFonts w:ascii="Times New Roman" w:hAnsi="Times New Roman"/>
          <w:b/>
          <w:sz w:val="24"/>
          <w:szCs w:val="24"/>
        </w:rPr>
        <w:t xml:space="preserve"> </w:t>
      </w:r>
      <w:r w:rsidRPr="00897ECF">
        <w:rPr>
          <w:rFonts w:ascii="Times New Roman" w:hAnsi="Times New Roman"/>
          <w:b/>
          <w:sz w:val="24"/>
          <w:szCs w:val="24"/>
        </w:rPr>
        <w:t>аль-Фараби</w:t>
      </w:r>
    </w:p>
    <w:p w14:paraId="6B66A0BC" w14:textId="77777777" w:rsidR="00953369" w:rsidRPr="00897ECF" w:rsidRDefault="00953369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14:paraId="5B31489A" w14:textId="77777777" w:rsidR="00953369" w:rsidRPr="00897ECF" w:rsidRDefault="002C416A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97ECF">
        <w:rPr>
          <w:rFonts w:ascii="Times New Roman" w:hAnsi="Times New Roman"/>
          <w:b/>
          <w:sz w:val="24"/>
          <w:szCs w:val="24"/>
          <w:lang w:val="kk-KZ"/>
        </w:rPr>
        <w:t xml:space="preserve">Кафедра общего языкознания и </w:t>
      </w:r>
      <w:r w:rsidR="00330ECB" w:rsidRPr="00897ECF">
        <w:rPr>
          <w:rFonts w:ascii="Times New Roman" w:hAnsi="Times New Roman"/>
          <w:b/>
          <w:sz w:val="24"/>
          <w:szCs w:val="24"/>
          <w:lang w:val="kk-KZ"/>
        </w:rPr>
        <w:t>европейских языков</w:t>
      </w:r>
    </w:p>
    <w:tbl>
      <w:tblPr>
        <w:tblW w:w="9959" w:type="dxa"/>
        <w:tblLayout w:type="fixed"/>
        <w:tblLook w:val="04A0" w:firstRow="1" w:lastRow="0" w:firstColumn="1" w:lastColumn="0" w:noHBand="0" w:noVBand="1"/>
      </w:tblPr>
      <w:tblGrid>
        <w:gridCol w:w="3944"/>
        <w:gridCol w:w="6015"/>
      </w:tblGrid>
      <w:tr w:rsidR="00953369" w:rsidRPr="00897ECF" w14:paraId="43EF62AD" w14:textId="77777777" w:rsidTr="007D1A1C">
        <w:trPr>
          <w:trHeight w:val="1201"/>
        </w:trPr>
        <w:tc>
          <w:tcPr>
            <w:tcW w:w="3944" w:type="dxa"/>
          </w:tcPr>
          <w:p w14:paraId="0CBB22FA" w14:textId="77777777" w:rsidR="00953369" w:rsidRPr="00897ECF" w:rsidRDefault="0095336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397AEF" w14:textId="77777777" w:rsidR="00953369" w:rsidRPr="00897ECF" w:rsidRDefault="0095336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DD972" w14:textId="77777777" w:rsidR="00953369" w:rsidRPr="00897ECF" w:rsidRDefault="00953369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  <w:hideMark/>
          </w:tcPr>
          <w:p w14:paraId="63FBD437" w14:textId="77777777" w:rsidR="002C416A" w:rsidRPr="00897ECF" w:rsidRDefault="002C416A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091ED1" w14:textId="77777777" w:rsidR="00953369" w:rsidRPr="00897ECF" w:rsidRDefault="0095336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2BF013CA" w14:textId="77777777" w:rsidR="00953369" w:rsidRPr="00897ECF" w:rsidRDefault="0095336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ECF">
              <w:rPr>
                <w:rFonts w:ascii="Times New Roman" w:hAnsi="Times New Roman"/>
                <w:sz w:val="24"/>
                <w:szCs w:val="24"/>
              </w:rPr>
              <w:t>на заседании Ученого совета  факультета</w:t>
            </w:r>
          </w:p>
          <w:p w14:paraId="3433FA62" w14:textId="77777777" w:rsidR="00DB2D0A" w:rsidRPr="00897ECF" w:rsidRDefault="00DB2D0A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kk-KZ"/>
              </w:rPr>
              <w:t>филологии</w:t>
            </w:r>
            <w:r w:rsidRPr="00897ECF">
              <w:rPr>
                <w:rFonts w:ascii="Times New Roman" w:hAnsi="Times New Roman"/>
                <w:sz w:val="24"/>
                <w:szCs w:val="24"/>
              </w:rPr>
              <w:t>, литературоведения и мировых языков</w:t>
            </w:r>
          </w:p>
          <w:p w14:paraId="49195ED0" w14:textId="77777777" w:rsidR="00953369" w:rsidRPr="00897ECF" w:rsidRDefault="0095336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EC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897ECF">
              <w:rPr>
                <w:rFonts w:ascii="Times New Roman" w:hAnsi="Times New Roman"/>
                <w:sz w:val="24"/>
                <w:szCs w:val="24"/>
                <w:lang w:val="kk-KZ"/>
              </w:rPr>
              <w:t>____</w:t>
            </w:r>
            <w:r w:rsidR="00CF0713" w:rsidRPr="00897ECF">
              <w:rPr>
                <w:rFonts w:ascii="Times New Roman" w:hAnsi="Times New Roman"/>
                <w:sz w:val="24"/>
                <w:szCs w:val="24"/>
              </w:rPr>
              <w:t>от « ____»________ 201</w:t>
            </w:r>
            <w:r w:rsidR="00A21098">
              <w:rPr>
                <w:rFonts w:ascii="Times New Roman" w:hAnsi="Times New Roman"/>
                <w:sz w:val="24"/>
                <w:szCs w:val="24"/>
              </w:rPr>
              <w:t>6</w:t>
            </w:r>
            <w:r w:rsidRPr="00897EC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D5729E7" w14:textId="77777777" w:rsidR="00953369" w:rsidRPr="00897ECF" w:rsidRDefault="00735F57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sz w:val="24"/>
                <w:szCs w:val="24"/>
              </w:rPr>
              <w:t>Д</w:t>
            </w:r>
            <w:r w:rsidR="00CE1D0D" w:rsidRPr="00897ECF">
              <w:rPr>
                <w:rFonts w:ascii="Times New Roman" w:hAnsi="Times New Roman"/>
                <w:sz w:val="24"/>
                <w:szCs w:val="24"/>
              </w:rPr>
              <w:t xml:space="preserve">екан факультета ___________ </w:t>
            </w:r>
            <w:r w:rsidRPr="00897ECF">
              <w:rPr>
                <w:rFonts w:ascii="Times New Roman" w:hAnsi="Times New Roman"/>
                <w:sz w:val="24"/>
                <w:szCs w:val="24"/>
              </w:rPr>
              <w:t>Абдиманулы О</w:t>
            </w:r>
            <w:r w:rsidR="00BB3D51" w:rsidRPr="00897ECF">
              <w:rPr>
                <w:rFonts w:ascii="Times New Roman" w:hAnsi="Times New Roman"/>
                <w:sz w:val="24"/>
                <w:szCs w:val="24"/>
              </w:rPr>
              <w:t>.</w:t>
            </w:r>
            <w:r w:rsidR="00953369" w:rsidRPr="00897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1A96615" w14:textId="77777777" w:rsidR="008E1528" w:rsidRPr="00897ECF" w:rsidRDefault="008E1528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E084C" w14:textId="77777777" w:rsidR="002C416A" w:rsidRPr="00897ECF" w:rsidRDefault="002C416A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512F31" w14:textId="77777777" w:rsidR="002C416A" w:rsidRPr="00897ECF" w:rsidRDefault="002C416A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C2DA4" w14:textId="77777777" w:rsidR="002C416A" w:rsidRPr="00897ECF" w:rsidRDefault="002C416A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FA0F4" w14:textId="77777777" w:rsidR="002C416A" w:rsidRPr="00897ECF" w:rsidRDefault="002C416A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8E8935" w14:textId="77777777" w:rsidR="00953369" w:rsidRPr="00897ECF" w:rsidRDefault="00953369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СИЛЛАБУС</w:t>
      </w:r>
    </w:p>
    <w:p w14:paraId="5D32848D" w14:textId="77777777" w:rsidR="002C416A" w:rsidRPr="00897ECF" w:rsidRDefault="002C416A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140E4E" w14:textId="77777777" w:rsidR="00A51EAD" w:rsidRPr="00897ECF" w:rsidRDefault="00A51EAD" w:rsidP="00897ECF">
      <w:pPr>
        <w:pStyle w:val="3"/>
        <w:rPr>
          <w:b/>
          <w:sz w:val="24"/>
          <w:szCs w:val="24"/>
          <w:u w:val="none"/>
        </w:rPr>
      </w:pPr>
      <w:r w:rsidRPr="00897ECF">
        <w:rPr>
          <w:b/>
          <w:sz w:val="24"/>
          <w:szCs w:val="24"/>
          <w:u w:val="none"/>
        </w:rPr>
        <w:t>По основному обязательному модулю 13</w:t>
      </w:r>
    </w:p>
    <w:p w14:paraId="7A75B48D" w14:textId="77777777" w:rsidR="00490D57" w:rsidRPr="00897ECF" w:rsidRDefault="00CE1D0D" w:rsidP="00897ECF">
      <w:pPr>
        <w:pStyle w:val="3"/>
        <w:rPr>
          <w:b/>
          <w:sz w:val="24"/>
          <w:szCs w:val="24"/>
          <w:u w:val="none"/>
        </w:rPr>
      </w:pPr>
      <w:r w:rsidRPr="00897ECF">
        <w:rPr>
          <w:b/>
          <w:sz w:val="24"/>
          <w:szCs w:val="24"/>
          <w:u w:val="none"/>
        </w:rPr>
        <w:t>5В0</w:t>
      </w:r>
      <w:r w:rsidR="00490D57" w:rsidRPr="00897ECF">
        <w:rPr>
          <w:b/>
          <w:sz w:val="24"/>
          <w:szCs w:val="24"/>
          <w:u w:val="none"/>
        </w:rPr>
        <w:t>2</w:t>
      </w:r>
      <w:r w:rsidRPr="00897ECF">
        <w:rPr>
          <w:b/>
          <w:sz w:val="24"/>
          <w:szCs w:val="24"/>
          <w:u w:val="none"/>
        </w:rPr>
        <w:t>1</w:t>
      </w:r>
      <w:r w:rsidR="00490D57" w:rsidRPr="00897ECF">
        <w:rPr>
          <w:b/>
          <w:sz w:val="24"/>
          <w:szCs w:val="24"/>
          <w:u w:val="none"/>
        </w:rPr>
        <w:t>0</w:t>
      </w:r>
      <w:r w:rsidRPr="00897ECF">
        <w:rPr>
          <w:b/>
          <w:sz w:val="24"/>
          <w:szCs w:val="24"/>
          <w:u w:val="none"/>
        </w:rPr>
        <w:t xml:space="preserve">00 </w:t>
      </w:r>
      <w:r w:rsidR="00953369" w:rsidRPr="00897ECF">
        <w:rPr>
          <w:b/>
          <w:sz w:val="24"/>
          <w:szCs w:val="24"/>
          <w:u w:val="none"/>
        </w:rPr>
        <w:t>«</w:t>
      </w:r>
      <w:r w:rsidR="00490D57" w:rsidRPr="00897ECF">
        <w:rPr>
          <w:b/>
          <w:sz w:val="24"/>
          <w:szCs w:val="24"/>
          <w:u w:val="none"/>
          <w:lang w:val="kk-KZ"/>
        </w:rPr>
        <w:t>ИНОСТРАНН</w:t>
      </w:r>
      <w:r w:rsidR="00C309F4" w:rsidRPr="00897ECF">
        <w:rPr>
          <w:b/>
          <w:sz w:val="24"/>
          <w:szCs w:val="24"/>
          <w:u w:val="none"/>
          <w:lang w:val="kk-KZ"/>
        </w:rPr>
        <w:t>ЫЙ ЯЗЫК: ДВА ИНОСТРАННЫХ ЯЗЫКА</w:t>
      </w:r>
      <w:r w:rsidR="00953369" w:rsidRPr="00897ECF">
        <w:rPr>
          <w:b/>
          <w:sz w:val="24"/>
          <w:szCs w:val="24"/>
          <w:u w:val="none"/>
        </w:rPr>
        <w:t xml:space="preserve">» </w:t>
      </w:r>
    </w:p>
    <w:p w14:paraId="109C8CEC" w14:textId="77777777" w:rsidR="00A51EAD" w:rsidRPr="00897ECF" w:rsidRDefault="00C309F4" w:rsidP="00897ECF">
      <w:pPr>
        <w:pStyle w:val="3"/>
        <w:rPr>
          <w:b/>
          <w:sz w:val="24"/>
          <w:szCs w:val="24"/>
          <w:u w:val="none"/>
        </w:rPr>
      </w:pPr>
      <w:r w:rsidRPr="00897ECF">
        <w:rPr>
          <w:b/>
          <w:sz w:val="24"/>
          <w:szCs w:val="24"/>
          <w:u w:val="none"/>
        </w:rPr>
        <w:t>в</w:t>
      </w:r>
      <w:r w:rsidR="00A51EAD" w:rsidRPr="00897ECF">
        <w:rPr>
          <w:b/>
          <w:sz w:val="24"/>
          <w:szCs w:val="24"/>
          <w:u w:val="none"/>
        </w:rPr>
        <w:t>ключает дисциплину</w:t>
      </w:r>
    </w:p>
    <w:p w14:paraId="60D6EB69" w14:textId="77777777" w:rsidR="00953369" w:rsidRPr="00897ECF" w:rsidRDefault="00C309F4" w:rsidP="00897ECF">
      <w:pPr>
        <w:pStyle w:val="3"/>
        <w:rPr>
          <w:sz w:val="24"/>
          <w:szCs w:val="24"/>
          <w:u w:val="none"/>
        </w:rPr>
      </w:pPr>
      <w:r w:rsidRPr="00897ECF">
        <w:rPr>
          <w:b/>
          <w:sz w:val="24"/>
          <w:szCs w:val="24"/>
          <w:u w:val="none"/>
        </w:rPr>
        <w:t>Практикум по межкультурному общению</w:t>
      </w:r>
    </w:p>
    <w:p w14:paraId="30120565" w14:textId="77777777" w:rsidR="00953369" w:rsidRPr="00897ECF" w:rsidRDefault="00C309F4" w:rsidP="00897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 xml:space="preserve">1 </w:t>
      </w:r>
      <w:r w:rsidR="008425DB" w:rsidRPr="00897ECF">
        <w:rPr>
          <w:rFonts w:ascii="Times New Roman" w:hAnsi="Times New Roman"/>
          <w:sz w:val="24"/>
          <w:szCs w:val="24"/>
        </w:rPr>
        <w:t xml:space="preserve">курс, </w:t>
      </w:r>
      <w:r w:rsidR="00D55395">
        <w:rPr>
          <w:rFonts w:ascii="Times New Roman" w:hAnsi="Times New Roman"/>
          <w:sz w:val="24"/>
          <w:szCs w:val="24"/>
        </w:rPr>
        <w:t>р</w:t>
      </w:r>
      <w:bookmarkStart w:id="0" w:name="_GoBack"/>
      <w:bookmarkEnd w:id="0"/>
      <w:r w:rsidR="003F3054" w:rsidRPr="00897ECF">
        <w:rPr>
          <w:rFonts w:ascii="Times New Roman" w:hAnsi="Times New Roman"/>
          <w:sz w:val="24"/>
          <w:szCs w:val="24"/>
        </w:rPr>
        <w:t xml:space="preserve">/о </w:t>
      </w:r>
      <w:r w:rsidR="00A934C4" w:rsidRPr="00897ECF">
        <w:rPr>
          <w:rFonts w:ascii="Times New Roman" w:hAnsi="Times New Roman"/>
          <w:sz w:val="24"/>
          <w:szCs w:val="24"/>
        </w:rPr>
        <w:t xml:space="preserve">семестр </w:t>
      </w:r>
      <w:r w:rsidRPr="00897ECF">
        <w:rPr>
          <w:rFonts w:ascii="Times New Roman" w:hAnsi="Times New Roman"/>
          <w:sz w:val="24"/>
          <w:szCs w:val="24"/>
        </w:rPr>
        <w:t>2</w:t>
      </w:r>
      <w:r w:rsidR="00CE1D0D" w:rsidRPr="00897ECF">
        <w:rPr>
          <w:rFonts w:ascii="Times New Roman" w:hAnsi="Times New Roman"/>
          <w:sz w:val="24"/>
          <w:szCs w:val="24"/>
        </w:rPr>
        <w:t xml:space="preserve"> </w:t>
      </w:r>
      <w:r w:rsidR="00A934C4" w:rsidRPr="00897ECF">
        <w:rPr>
          <w:rFonts w:ascii="Times New Roman" w:hAnsi="Times New Roman"/>
          <w:sz w:val="24"/>
          <w:szCs w:val="24"/>
        </w:rPr>
        <w:t>(</w:t>
      </w:r>
      <w:r w:rsidRPr="00897ECF">
        <w:rPr>
          <w:rFonts w:ascii="Times New Roman" w:hAnsi="Times New Roman"/>
          <w:sz w:val="24"/>
          <w:szCs w:val="24"/>
        </w:rPr>
        <w:t>весе</w:t>
      </w:r>
      <w:r w:rsidR="002C416A" w:rsidRPr="00897ECF">
        <w:rPr>
          <w:rFonts w:ascii="Times New Roman" w:hAnsi="Times New Roman"/>
          <w:sz w:val="24"/>
          <w:szCs w:val="24"/>
        </w:rPr>
        <w:t>нний</w:t>
      </w:r>
      <w:r w:rsidR="00953369" w:rsidRPr="00897ECF">
        <w:rPr>
          <w:rFonts w:ascii="Times New Roman" w:hAnsi="Times New Roman"/>
          <w:sz w:val="24"/>
          <w:szCs w:val="24"/>
        </w:rPr>
        <w:t>)</w:t>
      </w:r>
      <w:r w:rsidR="002C416A" w:rsidRPr="00897ECF">
        <w:rPr>
          <w:rFonts w:ascii="Times New Roman" w:hAnsi="Times New Roman"/>
          <w:sz w:val="24"/>
          <w:szCs w:val="24"/>
        </w:rPr>
        <w:t>,</w:t>
      </w:r>
      <w:r w:rsidR="00CE1D0D" w:rsidRPr="00897ECF">
        <w:rPr>
          <w:rFonts w:ascii="Times New Roman" w:hAnsi="Times New Roman"/>
          <w:sz w:val="24"/>
          <w:szCs w:val="24"/>
        </w:rPr>
        <w:t xml:space="preserve"> 3 кредита</w:t>
      </w:r>
    </w:p>
    <w:p w14:paraId="3E65BCE6" w14:textId="77777777" w:rsidR="00953369" w:rsidRPr="00897ECF" w:rsidRDefault="00953369" w:rsidP="00897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0C88C9" w14:textId="77777777" w:rsidR="00CE1D0D" w:rsidRPr="00897ECF" w:rsidRDefault="00CE1D0D" w:rsidP="00897ECF">
      <w:pPr>
        <w:pStyle w:val="3"/>
        <w:tabs>
          <w:tab w:val="center" w:pos="4677"/>
        </w:tabs>
        <w:jc w:val="left"/>
        <w:rPr>
          <w:b/>
          <w:sz w:val="24"/>
          <w:szCs w:val="24"/>
          <w:u w:val="none"/>
        </w:rPr>
      </w:pPr>
      <w:r w:rsidRPr="00897ECF">
        <w:rPr>
          <w:b/>
          <w:sz w:val="24"/>
          <w:szCs w:val="24"/>
          <w:u w:val="none"/>
        </w:rPr>
        <w:t>Преподаватель (практические, семинарские, лабораторные занятия):</w:t>
      </w:r>
    </w:p>
    <w:p w14:paraId="5BE880ED" w14:textId="77777777" w:rsidR="00CE1D0D" w:rsidRPr="00897ECF" w:rsidRDefault="00A21098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Сейдикенова А.С.</w:t>
      </w:r>
      <w:r w:rsidR="00CE1D0D" w:rsidRPr="00897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к.ф.н., доцент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1A6F23F" w14:textId="77777777" w:rsidR="00CE1D0D" w:rsidRPr="00897ECF" w:rsidRDefault="00CE1D0D" w:rsidP="00897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>Тел.: (3272) 3773330 (аб.1270)</w:t>
      </w:r>
      <w:r w:rsidR="002C416A" w:rsidRPr="00897ECF">
        <w:rPr>
          <w:rFonts w:ascii="Times New Roman" w:hAnsi="Times New Roman"/>
          <w:sz w:val="24"/>
          <w:szCs w:val="24"/>
        </w:rPr>
        <w:t xml:space="preserve">, </w:t>
      </w:r>
      <w:r w:rsidR="002C416A" w:rsidRPr="00897ECF">
        <w:rPr>
          <w:rFonts w:ascii="Times New Roman" w:hAnsi="Times New Roman"/>
          <w:sz w:val="24"/>
          <w:szCs w:val="24"/>
          <w:lang w:val="en-US"/>
        </w:rPr>
        <w:t>e</w:t>
      </w:r>
      <w:r w:rsidR="002C416A" w:rsidRPr="00897ECF">
        <w:rPr>
          <w:rFonts w:ascii="Times New Roman" w:hAnsi="Times New Roman"/>
          <w:sz w:val="24"/>
          <w:szCs w:val="24"/>
        </w:rPr>
        <w:t>-</w:t>
      </w:r>
      <w:r w:rsidR="002C416A" w:rsidRPr="00897ECF">
        <w:rPr>
          <w:rFonts w:ascii="Times New Roman" w:hAnsi="Times New Roman"/>
          <w:sz w:val="24"/>
          <w:szCs w:val="24"/>
          <w:lang w:val="en-US"/>
        </w:rPr>
        <w:t>mail</w:t>
      </w:r>
      <w:r w:rsidR="002C416A" w:rsidRPr="00897ECF">
        <w:rPr>
          <w:rFonts w:ascii="Times New Roman" w:hAnsi="Times New Roman"/>
          <w:sz w:val="24"/>
          <w:szCs w:val="24"/>
        </w:rPr>
        <w:t>:</w:t>
      </w:r>
      <w:r w:rsidR="00A2109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21098" w:rsidRPr="00265454">
          <w:rPr>
            <w:rStyle w:val="a6"/>
            <w:rFonts w:ascii="Times New Roman" w:hAnsi="Times New Roman"/>
            <w:sz w:val="24"/>
            <w:szCs w:val="24"/>
          </w:rPr>
          <w:t>almaw_75@mail.ru</w:t>
        </w:r>
      </w:hyperlink>
      <w:r w:rsidR="00A21098">
        <w:rPr>
          <w:rFonts w:ascii="Times New Roman" w:hAnsi="Times New Roman"/>
          <w:sz w:val="24"/>
          <w:szCs w:val="24"/>
        </w:rPr>
        <w:t xml:space="preserve">, </w:t>
      </w:r>
      <w:r w:rsidR="002C416A" w:rsidRPr="00897ECF">
        <w:rPr>
          <w:rFonts w:ascii="Times New Roman" w:hAnsi="Times New Roman"/>
          <w:sz w:val="24"/>
          <w:szCs w:val="24"/>
        </w:rPr>
        <w:t>305 кабинет.</w:t>
      </w:r>
    </w:p>
    <w:p w14:paraId="7CA80ECF" w14:textId="77777777" w:rsidR="006451C5" w:rsidRPr="00897ECF" w:rsidRDefault="006451C5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4D16AE" w14:textId="77777777" w:rsidR="00CE1D0D" w:rsidRPr="00897ECF" w:rsidRDefault="00CE1D0D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666C03C6" w14:textId="77777777" w:rsidR="007E2B48" w:rsidRPr="00897ECF" w:rsidRDefault="007E2B48" w:rsidP="00897ECF">
      <w:pPr>
        <w:pStyle w:val="a7"/>
        <w:spacing w:before="0" w:beforeAutospacing="0" w:after="0" w:afterAutospacing="0"/>
        <w:jc w:val="both"/>
      </w:pPr>
      <w:r w:rsidRPr="00897ECF">
        <w:rPr>
          <w:b/>
          <w:bCs/>
          <w:iCs/>
        </w:rPr>
        <w:t>Цел</w:t>
      </w:r>
      <w:r w:rsidR="00A7239C" w:rsidRPr="00897ECF">
        <w:rPr>
          <w:b/>
          <w:bCs/>
          <w:iCs/>
        </w:rPr>
        <w:t>ь:</w:t>
      </w:r>
    </w:p>
    <w:p w14:paraId="58D9B8B7" w14:textId="77777777" w:rsidR="00C309F4" w:rsidRPr="00897ECF" w:rsidRDefault="00C309F4" w:rsidP="00897ECF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897ECF">
        <w:rPr>
          <w:rFonts w:ascii="Times New Roman" w:hAnsi="Times New Roman"/>
          <w:bCs/>
          <w:iCs/>
          <w:spacing w:val="-2"/>
          <w:sz w:val="24"/>
          <w:szCs w:val="24"/>
        </w:rPr>
        <w:t xml:space="preserve">Целью дисциплины является формирование, </w:t>
      </w:r>
      <w:r w:rsidRPr="00897ECF">
        <w:rPr>
          <w:rFonts w:ascii="Times New Roman" w:hAnsi="Times New Roman"/>
          <w:spacing w:val="-2"/>
          <w:sz w:val="24"/>
          <w:szCs w:val="24"/>
        </w:rPr>
        <w:t>развитие и усовершенствование специальных компетенций в сфере межкультурной коммуникации, знакомство с основами кросс</w:t>
      </w:r>
      <w:r w:rsidR="00A21098">
        <w:rPr>
          <w:rFonts w:ascii="Times New Roman" w:hAnsi="Times New Roman"/>
          <w:spacing w:val="-2"/>
          <w:sz w:val="24"/>
          <w:szCs w:val="24"/>
        </w:rPr>
        <w:t>-</w:t>
      </w:r>
      <w:r w:rsidRPr="00897ECF">
        <w:rPr>
          <w:rFonts w:ascii="Times New Roman" w:hAnsi="Times New Roman"/>
          <w:spacing w:val="-2"/>
          <w:sz w:val="24"/>
          <w:szCs w:val="24"/>
        </w:rPr>
        <w:t>культурной профессиональной коммуникации в различных сферах. Дисциплина нацелена на развитие культурной восприимчивости, способности к правильной интерпретации конкретных проявлений коммуникативного поведения в различных ситуациях межкультурных контактов.</w:t>
      </w:r>
    </w:p>
    <w:p w14:paraId="33903300" w14:textId="77777777" w:rsidR="007E2B48" w:rsidRPr="00897ECF" w:rsidRDefault="007E2B48" w:rsidP="00897ECF">
      <w:pPr>
        <w:pStyle w:val="a7"/>
        <w:spacing w:before="0" w:beforeAutospacing="0" w:after="0" w:afterAutospacing="0"/>
        <w:jc w:val="both"/>
      </w:pPr>
      <w:r w:rsidRPr="00897ECF">
        <w:rPr>
          <w:b/>
          <w:bCs/>
          <w:iCs/>
        </w:rPr>
        <w:t>Задачи</w:t>
      </w:r>
      <w:r w:rsidR="00A7239C" w:rsidRPr="00897ECF">
        <w:rPr>
          <w:b/>
          <w:bCs/>
          <w:iCs/>
        </w:rPr>
        <w:t>:</w:t>
      </w:r>
    </w:p>
    <w:p w14:paraId="3E015DC4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>1) ознакомить с методами исследования процесса межкультурной коммуникации, основами профессиональной коммуникации в различных сферах (менеджмент, сферы политики, бизнеса, науки), этикой исследователя и консультанта по проблемам межкультурной коммуникации;</w:t>
      </w:r>
    </w:p>
    <w:p w14:paraId="55770F14" w14:textId="77777777" w:rsidR="00C309F4" w:rsidRPr="00897ECF" w:rsidRDefault="00C309F4" w:rsidP="00897ECF">
      <w:pPr>
        <w:pStyle w:val="a9"/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>2) дать слушателям представление о работах ведущих ученых по теории межкультурной коммуникации, обращая внимание на актуальность и проблемный характер исследований;</w:t>
      </w:r>
    </w:p>
    <w:p w14:paraId="538A5B2A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 xml:space="preserve">3) научить </w:t>
      </w:r>
      <w:r w:rsidR="008118F2">
        <w:t xml:space="preserve">студентов </w:t>
      </w:r>
      <w:r w:rsidRPr="00897ECF">
        <w:t>владеть методикой продуцирования иноязычных устных и письменных публицистических, деловых, научных текстов, предназначенных для использования в области межкультурной коммуникации. Устны</w:t>
      </w:r>
      <w:r w:rsidR="008118F2">
        <w:t xml:space="preserve">й / письменный иноязычный текст </w:t>
      </w:r>
      <w:r w:rsidRPr="00897ECF">
        <w:t xml:space="preserve">представляет собой важнейший лингвистический компонент межкультурной коммуникации; </w:t>
      </w:r>
    </w:p>
    <w:p w14:paraId="7DD83F7C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>4) овладеть методами дискурсивного анализа текста, научить делать дискурсивный анализ, интерпретацию и оценку иноязычного текста с учетом специфики лингвистических, национально-культурологических, прагматических, коммуникативных характеристик;</w:t>
      </w:r>
    </w:p>
    <w:p w14:paraId="6C086118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lastRenderedPageBreak/>
        <w:t xml:space="preserve">5) ознакомить студентов с типами, видами, формами, моделями, структурными компонентами межкультурной коммуникации; </w:t>
      </w:r>
    </w:p>
    <w:p w14:paraId="1881C909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 xml:space="preserve">6) подготовить к организации и ведению бесед, переговоров, дискуссий, развить умение готовить сообщения, обзоры, доклады, вести деловую переписку, презентации с учетом особенностей межкультурной коммуникации; </w:t>
      </w:r>
    </w:p>
    <w:p w14:paraId="460A26BA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>7) ознакомить с эффективными стратегиями и тактиками межкультурной коммуникации;</w:t>
      </w:r>
    </w:p>
    <w:p w14:paraId="0E7C79DA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>8) развить способности к правильной интерпретации конкретных проявлений коммуникативного поведения в различных культурах;</w:t>
      </w:r>
    </w:p>
    <w:p w14:paraId="585B5039" w14:textId="77777777" w:rsidR="00C309F4" w:rsidRPr="00897ECF" w:rsidRDefault="00C309F4" w:rsidP="00897ECF">
      <w:pPr>
        <w:pStyle w:val="a7"/>
        <w:tabs>
          <w:tab w:val="left" w:pos="720"/>
        </w:tabs>
        <w:spacing w:before="0" w:beforeAutospacing="0" w:after="0" w:afterAutospacing="0"/>
        <w:ind w:firstLine="720"/>
        <w:jc w:val="both"/>
      </w:pPr>
      <w:r w:rsidRPr="00897ECF">
        <w:t>9) ознакомить с приемами преодоления межкультурного и лингво</w:t>
      </w:r>
      <w:r w:rsidR="00A21098">
        <w:t>-</w:t>
      </w:r>
      <w:r w:rsidRPr="00897ECF">
        <w:t>этнического барьера, усовершенствовать навыки культурной восприимчивости;</w:t>
      </w:r>
    </w:p>
    <w:p w14:paraId="4221851B" w14:textId="77777777" w:rsidR="00C309F4" w:rsidRPr="00897ECF" w:rsidRDefault="00C309F4" w:rsidP="00897EC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>10) раскрыть взаимосвязи, взаимовлияния и взаимодействия языка и культуры;</w:t>
      </w:r>
    </w:p>
    <w:p w14:paraId="1AFC33F4" w14:textId="77777777" w:rsidR="00C309F4" w:rsidRPr="00897ECF" w:rsidRDefault="00C309F4" w:rsidP="00897ECF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>11) сформировать у студентов умения и навыки национально-культурной адаптации при переводе с английского языка на русский и с русского языка на английский;</w:t>
      </w:r>
    </w:p>
    <w:p w14:paraId="5861D4A2" w14:textId="77777777" w:rsidR="00C309F4" w:rsidRPr="00897ECF" w:rsidRDefault="00C309F4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271F25" w14:textId="77777777" w:rsidR="00A7239C" w:rsidRPr="00897ECF" w:rsidRDefault="00A7239C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Компетенции (результаты обучения):</w:t>
      </w:r>
    </w:p>
    <w:p w14:paraId="43E2B58B" w14:textId="77777777" w:rsidR="00953369" w:rsidRPr="00897ECF" w:rsidRDefault="00953369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инструментальные:</w:t>
      </w:r>
      <w:r w:rsidRPr="00897ECF">
        <w:rPr>
          <w:rFonts w:ascii="Times New Roman" w:hAnsi="Times New Roman"/>
          <w:sz w:val="24"/>
          <w:szCs w:val="24"/>
        </w:rPr>
        <w:t xml:space="preserve"> умение использовать практические навыки  во всех видах речевой деятельности на английском языке; способность к восприятию, анализу и обобщению информации; логически и грамматически правильному оформлению высказывания, умению выражать свое собственное мнение;</w:t>
      </w:r>
    </w:p>
    <w:p w14:paraId="6B5B6CEF" w14:textId="77777777" w:rsidR="00953369" w:rsidRPr="00897ECF" w:rsidRDefault="00953369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межличностные</w:t>
      </w:r>
      <w:r w:rsidRPr="00897ECF">
        <w:rPr>
          <w:rFonts w:ascii="Times New Roman" w:hAnsi="Times New Roman"/>
          <w:sz w:val="24"/>
          <w:szCs w:val="24"/>
        </w:rPr>
        <w:t xml:space="preserve">: способность брать на себя ответственность; стремиться к успеху; развивать лидерские качества; способность самостоятельно принимать решения, выражать свою позицию, креативно мыслить; уметь адаптироваться к меняющимся условиям; </w:t>
      </w:r>
    </w:p>
    <w:p w14:paraId="2D6F0C0E" w14:textId="77777777" w:rsidR="00953369" w:rsidRPr="00897ECF" w:rsidRDefault="00953369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97ECF">
        <w:rPr>
          <w:rFonts w:ascii="Times New Roman" w:hAnsi="Times New Roman"/>
          <w:b/>
          <w:sz w:val="24"/>
          <w:szCs w:val="24"/>
        </w:rPr>
        <w:t>системные</w:t>
      </w:r>
      <w:r w:rsidRPr="00897ECF">
        <w:rPr>
          <w:rFonts w:ascii="Times New Roman" w:hAnsi="Times New Roman"/>
          <w:sz w:val="24"/>
          <w:szCs w:val="24"/>
        </w:rPr>
        <w:t>: способность воспринимать язык как важнейшее средство общения; ориентироваться в системе понятий и терминов дисциплин данного модуля; применять теоретические знания иностранных языков в учебной деятельности;</w:t>
      </w:r>
    </w:p>
    <w:p w14:paraId="182E390C" w14:textId="77777777" w:rsidR="00953369" w:rsidRPr="00897ECF" w:rsidRDefault="00953369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предметные компетенции</w:t>
      </w:r>
      <w:r w:rsidRPr="00897ECF">
        <w:rPr>
          <w:rFonts w:ascii="Times New Roman" w:hAnsi="Times New Roman"/>
          <w:sz w:val="24"/>
          <w:szCs w:val="24"/>
        </w:rPr>
        <w:t>: уметь использовать знание структуры русского и иностранных языков для совершенствования умений во всех видах речевой деятельности с целью формирования профессиональной компетенции; владеть современными информационными системами поиска информации.</w:t>
      </w:r>
    </w:p>
    <w:p w14:paraId="404F5188" w14:textId="77777777" w:rsidR="00953369" w:rsidRPr="00897ECF" w:rsidRDefault="002C416A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П</w:t>
      </w:r>
      <w:r w:rsidR="00953369" w:rsidRPr="00897ECF">
        <w:rPr>
          <w:rFonts w:ascii="Times New Roman" w:hAnsi="Times New Roman"/>
          <w:b/>
          <w:sz w:val="24"/>
          <w:szCs w:val="24"/>
        </w:rPr>
        <w:t>ререквизиты:</w:t>
      </w:r>
      <w:r w:rsidR="00953369" w:rsidRPr="00897ECF">
        <w:rPr>
          <w:rFonts w:ascii="Times New Roman" w:hAnsi="Times New Roman"/>
          <w:sz w:val="24"/>
          <w:szCs w:val="24"/>
        </w:rPr>
        <w:t xml:space="preserve"> </w:t>
      </w:r>
      <w:r w:rsidR="00A347F1" w:rsidRPr="00897ECF">
        <w:rPr>
          <w:rFonts w:ascii="Times New Roman" w:hAnsi="Times New Roman"/>
          <w:sz w:val="24"/>
          <w:szCs w:val="24"/>
        </w:rPr>
        <w:t xml:space="preserve">чтобы освоить курс </w:t>
      </w:r>
      <w:r w:rsidR="00953369" w:rsidRPr="00897ECF">
        <w:rPr>
          <w:rFonts w:ascii="Times New Roman" w:hAnsi="Times New Roman"/>
          <w:sz w:val="24"/>
          <w:szCs w:val="24"/>
        </w:rPr>
        <w:t xml:space="preserve">необходимы глубокие знания английского языка по  программе. </w:t>
      </w:r>
    </w:p>
    <w:p w14:paraId="3DF7B5E2" w14:textId="77777777" w:rsidR="00360F74" w:rsidRPr="00897ECF" w:rsidRDefault="002C416A" w:rsidP="00897E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П</w:t>
      </w:r>
      <w:r w:rsidR="00953369" w:rsidRPr="00897ECF">
        <w:rPr>
          <w:rFonts w:ascii="Times New Roman" w:hAnsi="Times New Roman"/>
          <w:b/>
          <w:sz w:val="24"/>
          <w:szCs w:val="24"/>
        </w:rPr>
        <w:t>остреквизиты:</w:t>
      </w:r>
      <w:r w:rsidR="00953369" w:rsidRPr="00897ECF">
        <w:rPr>
          <w:rFonts w:ascii="Times New Roman" w:hAnsi="Times New Roman"/>
          <w:sz w:val="24"/>
          <w:szCs w:val="24"/>
        </w:rPr>
        <w:t xml:space="preserve"> позволяет </w:t>
      </w:r>
      <w:r w:rsidR="007255BB" w:rsidRPr="00897ECF">
        <w:rPr>
          <w:rFonts w:ascii="Times New Roman" w:hAnsi="Times New Roman"/>
          <w:color w:val="000000"/>
          <w:sz w:val="24"/>
          <w:szCs w:val="24"/>
        </w:rPr>
        <w:t xml:space="preserve">осуществлять общение посредством иностранного языка, правильно использовать систему языковых и речевых норм и выбирать коммуникативное поведение в соответствии с целевыми социокультурными и профессиональными ситуациями общения. </w:t>
      </w:r>
    </w:p>
    <w:p w14:paraId="63097305" w14:textId="77777777" w:rsidR="007255BB" w:rsidRPr="00897ECF" w:rsidRDefault="007255BB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E7170" w14:textId="77777777" w:rsidR="006451C5" w:rsidRPr="00897ECF" w:rsidRDefault="00CE1D0D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</w:p>
    <w:p w14:paraId="7FA2C1BB" w14:textId="77777777" w:rsidR="007E2B48" w:rsidRPr="00897ECF" w:rsidRDefault="007E2B48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9312FD" w:rsidRPr="00897ECF" w14:paraId="5E46DA01" w14:textId="77777777" w:rsidTr="0023303F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2071" w14:textId="77777777" w:rsidR="009312FD" w:rsidRPr="00897ECF" w:rsidRDefault="009312FD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4C1D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629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6606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9312FD" w:rsidRPr="00897ECF" w14:paraId="5C432E4E" w14:textId="77777777" w:rsidTr="00FC0938">
        <w:trPr>
          <w:trHeight w:val="260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2CB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1</w:t>
            </w:r>
          </w:p>
        </w:tc>
      </w:tr>
      <w:tr w:rsidR="009312FD" w:rsidRPr="00897ECF" w14:paraId="4CE201A6" w14:textId="77777777" w:rsidTr="004809A0">
        <w:trPr>
          <w:trHeight w:val="7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44A25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74AD1ED1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2CAA" w14:textId="77777777" w:rsidR="00322BC9" w:rsidRPr="00897ECF" w:rsidRDefault="00322BC9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1.</w:t>
            </w:r>
          </w:p>
          <w:p w14:paraId="59B24F98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Intercultural Communication</w:t>
            </w:r>
          </w:p>
          <w:p w14:paraId="28A47241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Language and Culture: Everyday life</w:t>
            </w:r>
          </w:p>
          <w:p w14:paraId="47C00101" w14:textId="77777777" w:rsidR="009312FD" w:rsidRPr="00897ECF" w:rsidRDefault="009312FD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197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D99C" w14:textId="77777777" w:rsidR="009312FD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9312FD" w:rsidRPr="00897ECF" w14:paraId="0D019A6E" w14:textId="77777777" w:rsidTr="0023303F">
        <w:trPr>
          <w:trHeight w:val="111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1E31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EBF6" w14:textId="77777777" w:rsidR="009312FD" w:rsidRPr="00897ECF" w:rsidRDefault="009312FD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1.</w:t>
            </w:r>
          </w:p>
          <w:p w14:paraId="7D88EBA5" w14:textId="77777777" w:rsidR="00322BC9" w:rsidRPr="00897ECF" w:rsidRDefault="00322BC9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 on: </w:t>
            </w:r>
          </w:p>
          <w:p w14:paraId="08C50A63" w14:textId="77777777" w:rsidR="009312FD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UNDERSTANDING THE Hispanic/Latino CULTURE </w:t>
            </w:r>
          </w:p>
          <w:p w14:paraId="0A2C2BBE" w14:textId="77777777" w:rsidR="009312FD" w:rsidRPr="00897ECF" w:rsidRDefault="009312FD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F34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45FDBD29" w14:textId="77777777" w:rsidR="009312FD" w:rsidRPr="00897ECF" w:rsidRDefault="009312F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9D9F" w14:textId="77777777" w:rsidR="009312FD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FC0938" w:rsidRPr="00897ECF" w14:paraId="77A99B1D" w14:textId="77777777" w:rsidTr="0023303F">
        <w:trPr>
          <w:trHeight w:val="111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E343F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6E7" w14:textId="77777777" w:rsidR="00322BC9" w:rsidRPr="00897ECF" w:rsidRDefault="00322BC9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2.</w:t>
            </w:r>
          </w:p>
          <w:p w14:paraId="4EB6505E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Identity</w:t>
            </w:r>
          </w:p>
          <w:p w14:paraId="433605AF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Gender Identity</w:t>
            </w:r>
          </w:p>
          <w:p w14:paraId="0A84D4C2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Age Identity</w:t>
            </w:r>
          </w:p>
          <w:p w14:paraId="24E2C336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2F4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74A" w14:textId="77777777" w:rsidR="00FC0938" w:rsidRPr="00897ECF" w:rsidRDefault="00C34B1B" w:rsidP="00897ECF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FC0938" w:rsidRPr="00897ECF" w14:paraId="3C9AC58D" w14:textId="77777777" w:rsidTr="00BB3D51">
        <w:trPr>
          <w:trHeight w:val="7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3B1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664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2.</w:t>
            </w:r>
          </w:p>
          <w:p w14:paraId="208A530C" w14:textId="77777777" w:rsidR="00FC0938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 on</w:t>
            </w: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Basics of Japanese Culture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93B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D47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FC0938" w:rsidRPr="00897ECF" w14:paraId="3A19C667" w14:textId="77777777" w:rsidTr="00BB3D51">
        <w:trPr>
          <w:trHeight w:val="82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97403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5CFF" w14:textId="77777777" w:rsidR="00322BC9" w:rsidRPr="00897ECF" w:rsidRDefault="00322BC9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</w:t>
            </w:r>
          </w:p>
          <w:p w14:paraId="0C708E89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Racial and Ethnic Identity</w:t>
            </w:r>
          </w:p>
          <w:p w14:paraId="5518E6D3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Physical Ability Identity</w:t>
            </w:r>
          </w:p>
          <w:p w14:paraId="375C0A50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AD9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43B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FC0938" w:rsidRPr="00897ECF" w14:paraId="329C0C72" w14:textId="77777777" w:rsidTr="00BB3D51">
        <w:trPr>
          <w:trHeight w:val="7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563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3E3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3.</w:t>
            </w:r>
          </w:p>
          <w:p w14:paraId="25AE526E" w14:textId="77777777" w:rsidR="00FC0938" w:rsidRPr="00897ECF" w:rsidRDefault="00322BC9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Speaking:</w:t>
            </w: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330ECB"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Jewish people: religion and culture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AD2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15B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FC0938" w:rsidRPr="00897ECF" w14:paraId="71D39332" w14:textId="77777777" w:rsidTr="00BB3D51">
        <w:trPr>
          <w:trHeight w:val="69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649D5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0BE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4.</w:t>
            </w:r>
          </w:p>
          <w:p w14:paraId="1BA9C3FD" w14:textId="77777777" w:rsidR="00330ECB" w:rsidRPr="00897ECF" w:rsidRDefault="00330ECB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Multicultural Identity</w:t>
            </w:r>
          </w:p>
          <w:p w14:paraId="5AD08804" w14:textId="77777777" w:rsidR="00330ECB" w:rsidRPr="00897ECF" w:rsidRDefault="00330ECB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Religious Identity</w:t>
            </w:r>
          </w:p>
          <w:p w14:paraId="0CFEE9C2" w14:textId="77777777" w:rsidR="00FC0938" w:rsidRPr="00897ECF" w:rsidRDefault="00FC0938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4F6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EA8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FC0938" w:rsidRPr="00897ECF" w14:paraId="78F4F7EB" w14:textId="77777777" w:rsidTr="00BB3D51">
        <w:trPr>
          <w:trHeight w:val="7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225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E62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4.</w:t>
            </w:r>
          </w:p>
          <w:p w14:paraId="7F7F4060" w14:textId="77777777" w:rsidR="00FC0938" w:rsidRPr="00897ECF" w:rsidRDefault="00322BC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 on</w:t>
            </w: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30ECB"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American Culture &amp; Social Life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DB7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5A6" w14:textId="77777777" w:rsidR="00FC0938" w:rsidRPr="00897ECF" w:rsidRDefault="00547A9A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FC0938" w:rsidRPr="00897ECF" w14:paraId="625B158A" w14:textId="77777777" w:rsidTr="00BB3D51">
        <w:trPr>
          <w:trHeight w:val="82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D7F1AC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4B4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5.</w:t>
            </w:r>
          </w:p>
          <w:p w14:paraId="44DB7279" w14:textId="77777777" w:rsidR="00330ECB" w:rsidRPr="00897ECF" w:rsidRDefault="00330ECB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Cultural Background</w:t>
            </w:r>
          </w:p>
          <w:p w14:paraId="31C377EE" w14:textId="77777777" w:rsidR="00330ECB" w:rsidRPr="00897ECF" w:rsidRDefault="00330ECB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Intercultural Interactions</w:t>
            </w:r>
          </w:p>
          <w:p w14:paraId="32DCB57C" w14:textId="77777777" w:rsidR="00FC0938" w:rsidRPr="00897ECF" w:rsidRDefault="00FC0938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F96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9A8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FC0938" w:rsidRPr="00897ECF" w14:paraId="54354C9D" w14:textId="77777777" w:rsidTr="00BB3D51">
        <w:trPr>
          <w:trHeight w:val="6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239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E8D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5.</w:t>
            </w:r>
          </w:p>
          <w:p w14:paraId="4232F288" w14:textId="77777777" w:rsidR="00897EC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 on: </w:t>
            </w:r>
          </w:p>
          <w:p w14:paraId="378F24CC" w14:textId="77777777" w:rsidR="00FC0938" w:rsidRPr="00897ECF" w:rsidRDefault="00330ECB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British Life and Culture in the UK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457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2FF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FC0938" w:rsidRPr="00897ECF" w14:paraId="07378A8E" w14:textId="77777777" w:rsidTr="00BB3D51">
        <w:trPr>
          <w:trHeight w:val="56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903EC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2E5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6.</w:t>
            </w:r>
          </w:p>
          <w:p w14:paraId="124F5A79" w14:textId="77777777" w:rsidR="00330ECB" w:rsidRPr="00897ECF" w:rsidRDefault="00330ECB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Communication messages</w:t>
            </w:r>
          </w:p>
          <w:p w14:paraId="094E9F0A" w14:textId="77777777" w:rsidR="00330ECB" w:rsidRPr="00897ECF" w:rsidRDefault="00330ECB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Ethnocentrism</w:t>
            </w:r>
          </w:p>
          <w:p w14:paraId="2837F643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197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8A4" w14:textId="77777777" w:rsidR="00FC0938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FC0938" w:rsidRPr="00897ECF" w14:paraId="6D3A8255" w14:textId="77777777" w:rsidTr="00BB3D51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E4B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2BE" w14:textId="77777777" w:rsidR="00FC0938" w:rsidRPr="00897ECF" w:rsidRDefault="00FC0938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33F6514A" w14:textId="77777777" w:rsidR="00897EC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 on: </w:t>
            </w:r>
          </w:p>
          <w:p w14:paraId="0B995B8D" w14:textId="77777777" w:rsidR="00FC0938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Respected values in Arab culture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7A2" w14:textId="77777777" w:rsidR="00FC0938" w:rsidRPr="00897ECF" w:rsidRDefault="00FC0938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94D" w14:textId="77777777" w:rsidR="00FC0938" w:rsidRPr="00897ECF" w:rsidRDefault="00547A9A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725755" w:rsidRPr="00897ECF" w14:paraId="6B01C53C" w14:textId="77777777" w:rsidTr="004809A0">
        <w:trPr>
          <w:trHeight w:val="70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C07" w14:textId="77777777" w:rsidR="00725755" w:rsidRPr="00897ECF" w:rsidRDefault="00725755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123" w14:textId="77777777" w:rsidR="00725755" w:rsidRPr="00897ECF" w:rsidRDefault="00725755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15BC7AA7" w14:textId="77777777" w:rsidR="00725755" w:rsidRPr="00897ECF" w:rsidRDefault="00B737B4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37B4">
              <w:rPr>
                <w:rFonts w:ascii="Times New Roman" w:hAnsi="Times New Roman"/>
                <w:sz w:val="24"/>
                <w:szCs w:val="24"/>
                <w:lang w:val="en-US"/>
              </w:rPr>
              <w:t>Speak on a culture you like.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176" w14:textId="77777777" w:rsidR="00725755" w:rsidRPr="00897ECF" w:rsidRDefault="00C63E44" w:rsidP="0089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EE" w14:textId="77777777" w:rsidR="00725755" w:rsidRPr="00897ECF" w:rsidRDefault="00725755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B3D51" w:rsidRPr="00897ECF" w14:paraId="6E31DB59" w14:textId="77777777" w:rsidTr="004809A0">
        <w:trPr>
          <w:trHeight w:val="33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7E97" w14:textId="77777777" w:rsidR="00BB3D51" w:rsidRPr="00897ECF" w:rsidRDefault="00BB3D51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100" w14:textId="77777777" w:rsidR="00BB3D51" w:rsidRPr="00897ECF" w:rsidRDefault="00BB3D51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 Exam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DD1" w14:textId="77777777" w:rsidR="00BB3D51" w:rsidRPr="00897ECF" w:rsidRDefault="00BB3D51" w:rsidP="0089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A32" w14:textId="77777777" w:rsidR="00BB3D51" w:rsidRPr="00897ECF" w:rsidRDefault="00BB3D51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725755" w:rsidRPr="00897ECF" w14:paraId="65A7E944" w14:textId="77777777" w:rsidTr="00BB3D51">
        <w:trPr>
          <w:trHeight w:val="433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E7B6" w14:textId="77777777" w:rsidR="00725755" w:rsidRPr="00897ECF" w:rsidRDefault="00725755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MODULE 2</w:t>
            </w:r>
          </w:p>
          <w:p w14:paraId="159DE6B2" w14:textId="77777777" w:rsidR="00725755" w:rsidRPr="00897ECF" w:rsidRDefault="00725755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3303F" w:rsidRPr="00897ECF" w14:paraId="790A9E53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ACD527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840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8.</w:t>
            </w:r>
          </w:p>
          <w:p w14:paraId="25CCA520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Ethnocentric </w:t>
            </w:r>
          </w:p>
          <w:p w14:paraId="36E7871B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Xenophobic</w:t>
            </w:r>
          </w:p>
          <w:p w14:paraId="6B36F66A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805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E6DF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23303F" w:rsidRPr="00897ECF" w14:paraId="0B436AA2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C187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6C1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8.</w:t>
            </w:r>
          </w:p>
          <w:p w14:paraId="21D6EB97" w14:textId="77777777" w:rsidR="0023303F" w:rsidRPr="00897ECF" w:rsidRDefault="00322BC9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 on:-</w:t>
            </w:r>
            <w:r w:rsidR="00897ECF"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897ECF"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Indian Culture: Traditions and Customs of India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4E6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B9D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23303F" w:rsidRPr="00897ECF" w14:paraId="45552A52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E7F1A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F67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14:paraId="0CA77CC9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</w:p>
          <w:p w14:paraId="106AE0BF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</w:p>
          <w:p w14:paraId="6F3CBBED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A50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323D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23303F" w:rsidRPr="00897ECF" w14:paraId="51273508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5A9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77C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9.</w:t>
            </w:r>
          </w:p>
          <w:p w14:paraId="1654B9E4" w14:textId="77777777" w:rsidR="0023303F" w:rsidRPr="00897ECF" w:rsidRDefault="00322BC9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 on</w:t>
            </w: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97ECF"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Italy - Language, Culture, Customs and Etiquette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B23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171C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23303F" w:rsidRPr="00897ECF" w14:paraId="69BD5A28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A6605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028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14:paraId="28109F6A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Ingroup</w:t>
            </w:r>
          </w:p>
          <w:p w14:paraId="20C07A07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Outgroup</w:t>
            </w:r>
          </w:p>
          <w:p w14:paraId="13163430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084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01F2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23303F" w:rsidRPr="00897ECF" w14:paraId="611351E7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80B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CF9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10.</w:t>
            </w:r>
          </w:p>
          <w:p w14:paraId="0D2E212B" w14:textId="77777777" w:rsidR="0023303F" w:rsidRPr="00897ECF" w:rsidRDefault="00322BC9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 on</w:t>
            </w: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97ECF"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French culture and the cultural heritage of France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7C0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561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23303F" w:rsidRPr="00897ECF" w14:paraId="07FDF88F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9F8B0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55BF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14:paraId="32146A1D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Stereotyping</w:t>
            </w:r>
          </w:p>
          <w:p w14:paraId="54379966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C71A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39B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23303F" w:rsidRPr="00897ECF" w14:paraId="26A588F3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42E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552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11.</w:t>
            </w:r>
          </w:p>
          <w:p w14:paraId="3A16281C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Speaking: </w:t>
            </w:r>
          </w:p>
          <w:p w14:paraId="7F0D9488" w14:textId="77777777" w:rsidR="0023303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Turkish Culture and History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7DB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DF8B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23303F" w:rsidRPr="00897ECF" w14:paraId="4F2E067B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3A79F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454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14:paraId="4A2A04FD" w14:textId="77777777" w:rsidR="00897ECF" w:rsidRPr="00897ECF" w:rsidRDefault="00897ECF" w:rsidP="00897ECF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Group Membership</w:t>
            </w:r>
          </w:p>
          <w:p w14:paraId="490E3C05" w14:textId="77777777" w:rsidR="00897ECF" w:rsidRPr="00897ECF" w:rsidRDefault="00897ECF" w:rsidP="00897ECF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Self-Identification </w:t>
            </w:r>
          </w:p>
          <w:p w14:paraId="42216B0D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665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2DE9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23303F" w:rsidRPr="00897ECF" w14:paraId="2A085D0F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76C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2CD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12.</w:t>
            </w:r>
          </w:p>
          <w:p w14:paraId="11CC80C7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Speaking: </w:t>
            </w:r>
          </w:p>
          <w:p w14:paraId="6D74FEA6" w14:textId="77777777" w:rsidR="0023303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Facts on Food &amp; Culture in Finland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486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A02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23303F" w:rsidRPr="00897ECF" w14:paraId="5F12D728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6C55E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47A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14:paraId="4637312E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Discrimination</w:t>
            </w:r>
          </w:p>
          <w:p w14:paraId="4E6688C7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Prejudice</w:t>
            </w:r>
          </w:p>
          <w:p w14:paraId="4E9A16AE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9A1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85DB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23303F" w:rsidRPr="00897ECF" w14:paraId="2E8078C6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700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34D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13.</w:t>
            </w:r>
          </w:p>
          <w:p w14:paraId="6FA624D1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Speaking: </w:t>
            </w:r>
          </w:p>
          <w:p w14:paraId="53DF4994" w14:textId="77777777" w:rsidR="0023303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Russian / American Cultural Contrasts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315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12E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23303F" w:rsidRPr="00897ECF" w14:paraId="39E02A37" w14:textId="77777777" w:rsidTr="0023303F">
        <w:trPr>
          <w:trHeight w:val="5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60F76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8F1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6.</w:t>
            </w:r>
          </w:p>
          <w:p w14:paraId="1DAE5C6F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Racism</w:t>
            </w:r>
          </w:p>
          <w:p w14:paraId="451CE1B8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>Citizenship</w:t>
            </w:r>
          </w:p>
          <w:p w14:paraId="000C300E" w14:textId="77777777" w:rsidR="00897ECF" w:rsidRPr="00897ECF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Globalization </w:t>
            </w:r>
          </w:p>
          <w:p w14:paraId="6E9C4540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2FB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7309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23303F" w:rsidRPr="00897ECF" w14:paraId="79E2BE7C" w14:textId="77777777" w:rsidTr="0023303F">
        <w:trPr>
          <w:trHeight w:val="58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2E4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689" w14:textId="77777777" w:rsidR="0023303F" w:rsidRPr="00897ECF" w:rsidRDefault="0023303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4.</w:t>
            </w:r>
          </w:p>
          <w:p w14:paraId="1BAE8A37" w14:textId="77777777" w:rsidR="00897EC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 on: </w:t>
            </w:r>
          </w:p>
          <w:p w14:paraId="11F92EA9" w14:textId="77777777" w:rsidR="0023303F" w:rsidRPr="00897ECF" w:rsidRDefault="00897ECF" w:rsidP="0089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Culture of Türkmenistan - history, people, clothing, traditions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23C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5B0D" w14:textId="77777777" w:rsidR="0023303F" w:rsidRPr="00897ECF" w:rsidRDefault="00C34B1B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23303F" w:rsidRPr="00897ECF" w14:paraId="2BF04494" w14:textId="77777777" w:rsidTr="0023303F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72B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EE7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2CE522D3" w14:textId="77777777" w:rsidR="0023303F" w:rsidRPr="00B737B4" w:rsidRDefault="00897ECF" w:rsidP="00897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7B4">
              <w:rPr>
                <w:rFonts w:ascii="Times New Roman" w:hAnsi="Times New Roman"/>
                <w:sz w:val="24"/>
                <w:szCs w:val="24"/>
                <w:lang w:val="en-US"/>
              </w:rPr>
              <w:t>Speak on a culture you like.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741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7D9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3303F" w:rsidRPr="00897ECF" w14:paraId="4482405B" w14:textId="77777777" w:rsidTr="004809A0">
        <w:trPr>
          <w:trHeight w:val="186"/>
        </w:trPr>
        <w:tc>
          <w:tcPr>
            <w:tcW w:w="99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5F3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3303F" w:rsidRPr="00897ECF" w14:paraId="0D385DBF" w14:textId="77777777" w:rsidTr="00BB3D51">
        <w:trPr>
          <w:trHeight w:val="42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E2C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308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39B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EF8A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3303F" w:rsidRPr="00897ECF" w14:paraId="025F94F0" w14:textId="77777777" w:rsidTr="00BB3D51">
        <w:trPr>
          <w:trHeight w:val="35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2F58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D54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1F7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3B6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3303F" w:rsidRPr="00897ECF" w14:paraId="2DE48FC8" w14:textId="77777777" w:rsidTr="00BB3D51">
        <w:trPr>
          <w:trHeight w:val="32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A2B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932" w14:textId="77777777" w:rsidR="0023303F" w:rsidRPr="00897ECF" w:rsidRDefault="0023303F" w:rsidP="0089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E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7EA" w14:textId="77777777" w:rsidR="0023303F" w:rsidRPr="00897ECF" w:rsidRDefault="0023303F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10E" w14:textId="77777777" w:rsidR="0023303F" w:rsidRPr="00897ECF" w:rsidRDefault="004809A0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7ECF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400</w:t>
            </w:r>
          </w:p>
        </w:tc>
      </w:tr>
    </w:tbl>
    <w:p w14:paraId="346CC040" w14:textId="77777777" w:rsidR="00953369" w:rsidRPr="00897ECF" w:rsidRDefault="00953369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1833DC" w14:textId="77777777" w:rsidR="008118F2" w:rsidRDefault="008118F2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8A6C3D" w14:textId="77777777" w:rsidR="008118F2" w:rsidRDefault="008118F2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6760E3" w14:textId="77777777" w:rsidR="008118F2" w:rsidRDefault="008118F2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FCC0B4" w14:textId="77777777" w:rsidR="008118F2" w:rsidRDefault="008118F2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7983DE" w14:textId="77777777" w:rsidR="008118F2" w:rsidRDefault="008118F2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4CA9E" w14:textId="77777777" w:rsidR="00FC0938" w:rsidRPr="00897ECF" w:rsidRDefault="00953369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FC0938" w:rsidRPr="00897ECF"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4E9DE9B0" w14:textId="77777777" w:rsidR="00FC0938" w:rsidRPr="00897ECF" w:rsidRDefault="00FC0938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1ADA0F" w14:textId="77777777" w:rsidR="00FC0938" w:rsidRPr="00897ECF" w:rsidRDefault="00FC0938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>Основная:</w:t>
      </w:r>
    </w:p>
    <w:p w14:paraId="702C321C" w14:textId="77777777" w:rsidR="00FC0938" w:rsidRPr="00897ECF" w:rsidRDefault="00FC0938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8B5302" w14:textId="77777777" w:rsidR="00897ECF" w:rsidRPr="00897ECF" w:rsidRDefault="00897ECF" w:rsidP="00897ECF">
      <w:pPr>
        <w:pStyle w:val="a3"/>
        <w:numPr>
          <w:ilvl w:val="0"/>
          <w:numId w:val="7"/>
        </w:numPr>
        <w:spacing w:after="0"/>
        <w:jc w:val="both"/>
      </w:pPr>
      <w:r w:rsidRPr="00897ECF">
        <w:rPr>
          <w:lang w:val="en-US"/>
        </w:rPr>
        <w:t>Larry A. Samovar, Richard E. Porter, Edwin R. McDaniel. Intercultural communication: a reader. Thirteenth Edition. 2012, 2009, 2006 Wadsworth, Cengage Learning</w:t>
      </w:r>
    </w:p>
    <w:p w14:paraId="7DFC50DC" w14:textId="77777777" w:rsidR="00897ECF" w:rsidRPr="00897ECF" w:rsidRDefault="00897ECF" w:rsidP="00897ECF">
      <w:pPr>
        <w:pStyle w:val="a3"/>
        <w:numPr>
          <w:ilvl w:val="0"/>
          <w:numId w:val="7"/>
        </w:numPr>
        <w:spacing w:after="0"/>
        <w:ind w:left="0" w:firstLine="0"/>
        <w:jc w:val="both"/>
      </w:pPr>
      <w:r w:rsidRPr="00897ECF">
        <w:rPr>
          <w:b/>
        </w:rPr>
        <w:t xml:space="preserve"> </w:t>
      </w:r>
      <w:r w:rsidRPr="00897ECF">
        <w:t>Абдыгаппарова С.К. Язык и культура (часть 2).. Учебное пособие на английском языке. Алматы:КазУМОиМЯ им.Аблайхана, 2002.</w:t>
      </w:r>
    </w:p>
    <w:p w14:paraId="53B6FFA8" w14:textId="77777777" w:rsidR="00FC0938" w:rsidRPr="00897ECF" w:rsidRDefault="00FC0938" w:rsidP="00897E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7AB410" w14:textId="77777777" w:rsidR="00FC0938" w:rsidRPr="00897ECF" w:rsidRDefault="00FC0938" w:rsidP="00897ECF">
      <w:pPr>
        <w:pStyle w:val="a3"/>
        <w:tabs>
          <w:tab w:val="left" w:pos="284"/>
        </w:tabs>
        <w:spacing w:after="0"/>
        <w:ind w:left="0"/>
        <w:jc w:val="center"/>
        <w:rPr>
          <w:b/>
          <w:lang w:val="en-US"/>
        </w:rPr>
      </w:pPr>
      <w:r w:rsidRPr="00897ECF">
        <w:rPr>
          <w:b/>
        </w:rPr>
        <w:t>Дополнительная</w:t>
      </w:r>
      <w:r w:rsidRPr="00897ECF">
        <w:rPr>
          <w:b/>
          <w:lang w:val="en-US"/>
        </w:rPr>
        <w:t>:</w:t>
      </w:r>
    </w:p>
    <w:p w14:paraId="345A9019" w14:textId="77777777" w:rsidR="00FC0938" w:rsidRPr="00897ECF" w:rsidRDefault="00FC0938" w:rsidP="00897ECF">
      <w:pPr>
        <w:pStyle w:val="a3"/>
        <w:tabs>
          <w:tab w:val="left" w:pos="284"/>
        </w:tabs>
        <w:spacing w:after="0"/>
        <w:ind w:left="0"/>
        <w:jc w:val="center"/>
        <w:rPr>
          <w:lang w:val="en-US"/>
        </w:rPr>
      </w:pPr>
    </w:p>
    <w:p w14:paraId="1156D119" w14:textId="77777777" w:rsidR="00897ECF" w:rsidRPr="00897ECF" w:rsidRDefault="00897ECF" w:rsidP="00897EC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bCs/>
          <w:color w:val="000000"/>
          <w:sz w:val="24"/>
          <w:szCs w:val="24"/>
          <w:lang w:val="en-US"/>
        </w:rPr>
        <w:t>1.Martin, J.N. &amp; Nakayama, T.K. (2007).  Intercultural communication in contexts.  4th Edition. Mountain View, CA: Mayfield.</w:t>
      </w:r>
    </w:p>
    <w:p w14:paraId="4AA06088" w14:textId="77777777" w:rsidR="00897ECF" w:rsidRPr="00897ECF" w:rsidRDefault="00897ECF" w:rsidP="00897E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2. Martin, J.N. &amp; Nakayama, T.K. (2002).  Readings in Intercultural Communication. Experiences and contexts.  </w:t>
      </w:r>
      <w:r w:rsidRPr="00897ECF">
        <w:rPr>
          <w:rFonts w:ascii="Times New Roman" w:hAnsi="Times New Roman"/>
          <w:bCs/>
          <w:color w:val="000000"/>
          <w:sz w:val="24"/>
          <w:szCs w:val="24"/>
        </w:rPr>
        <w:t xml:space="preserve">Mountain View, CA: Mayfield </w:t>
      </w:r>
    </w:p>
    <w:p w14:paraId="05A420F2" w14:textId="77777777" w:rsidR="00897ECF" w:rsidRPr="00897ECF" w:rsidRDefault="00897ECF" w:rsidP="00897EC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jc w:val="both"/>
      </w:pPr>
      <w:r w:rsidRPr="00897ECF">
        <w:t xml:space="preserve">Елизарова Г.В. Культура и обучение иностранным языкам. Санкт-Петербург, 2005. </w:t>
      </w:r>
    </w:p>
    <w:p w14:paraId="049087BC" w14:textId="77777777" w:rsidR="00897ECF" w:rsidRPr="00897ECF" w:rsidRDefault="00897ECF" w:rsidP="00897EC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lang w:val="en-US"/>
        </w:rPr>
      </w:pPr>
      <w:r w:rsidRPr="00897ECF">
        <w:rPr>
          <w:lang w:val="en-US"/>
        </w:rPr>
        <w:t xml:space="preserve">100 questions answered – the United Kingdom, London, 2000. </w:t>
      </w:r>
    </w:p>
    <w:p w14:paraId="37B3E408" w14:textId="77777777" w:rsidR="00FC0938" w:rsidRPr="00897ECF" w:rsidRDefault="00FC0938" w:rsidP="00897E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3FCB3F" w14:textId="77777777" w:rsidR="00897ECF" w:rsidRPr="00897ECF" w:rsidRDefault="00897ECF" w:rsidP="00897ECF">
      <w:p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b/>
          <w:sz w:val="24"/>
          <w:szCs w:val="24"/>
          <w:lang w:val="en-US"/>
        </w:rPr>
        <w:t xml:space="preserve">TOPICS FOR REPORTS (PRESENTATIONS) FOR SELF-STUDY WORK OF STUDENTS </w:t>
      </w:r>
    </w:p>
    <w:p w14:paraId="2964D62D" w14:textId="77777777" w:rsidR="00897ECF" w:rsidRPr="00897ECF" w:rsidRDefault="00897ECF" w:rsidP="00897ECF">
      <w:p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</w:p>
    <w:p w14:paraId="1C794F39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Using Intercultural Communication: The Building Blocks</w:t>
      </w:r>
    </w:p>
    <w:p w14:paraId="74E0ED22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Dimensionalizing Cultures: The Hofstede Model in Context</w:t>
      </w:r>
    </w:p>
    <w:p w14:paraId="73F630BA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Culture Is a Set of Dynamic Processes of Generation and Transformation</w:t>
      </w:r>
    </w:p>
    <w:p w14:paraId="46B847AE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Worldview in Intercultural Communication: A Religio-Cosmological Approach</w:t>
      </w:r>
    </w:p>
    <w:p w14:paraId="26A2BEA5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“Harmony without Uniformity”: An Asiacentric Worldview and Its Communicative Implications</w:t>
      </w:r>
    </w:p>
    <w:p w14:paraId="4C789103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Identity: Issues of Belonging</w:t>
      </w:r>
    </w:p>
    <w:p w14:paraId="48600E76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Globalization and Intercultural Personhood</w:t>
      </w:r>
    </w:p>
    <w:p w14:paraId="28178DB3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An Alternative View of Identity</w:t>
      </w:r>
    </w:p>
    <w:p w14:paraId="2AA3D4C9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International Cultures: Understanding Diversity</w:t>
      </w:r>
    </w:p>
    <w:p w14:paraId="6A26E4CE" w14:textId="77777777" w:rsidR="00897ECF" w:rsidRPr="00897ECF" w:rsidRDefault="00897ECF" w:rsidP="00897ECF">
      <w:pPr>
        <w:numPr>
          <w:ilvl w:val="0"/>
          <w:numId w:val="8"/>
        </w:numPr>
        <w:spacing w:after="0" w:line="240" w:lineRule="auto"/>
        <w:ind w:right="-613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Co-cultures: Living in a Multicultural Society</w:t>
      </w:r>
    </w:p>
    <w:p w14:paraId="71249F1B" w14:textId="77777777" w:rsidR="00897ECF" w:rsidRPr="00897ECF" w:rsidRDefault="00897ECF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4F8BAB5" w14:textId="77777777" w:rsidR="00897ECF" w:rsidRPr="00897ECF" w:rsidRDefault="00897ECF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97ECF">
        <w:rPr>
          <w:rFonts w:ascii="Times New Roman" w:hAnsi="Times New Roman"/>
          <w:b/>
          <w:sz w:val="24"/>
          <w:szCs w:val="24"/>
        </w:rPr>
        <w:t>Экзаменационные</w:t>
      </w:r>
      <w:r w:rsidRPr="008118F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97ECF">
        <w:rPr>
          <w:rFonts w:ascii="Times New Roman" w:hAnsi="Times New Roman"/>
          <w:b/>
          <w:sz w:val="24"/>
          <w:szCs w:val="24"/>
        </w:rPr>
        <w:t>вопросы</w:t>
      </w:r>
    </w:p>
    <w:p w14:paraId="751F7ACE" w14:textId="77777777" w:rsidR="00897ECF" w:rsidRPr="00897ECF" w:rsidRDefault="00897ECF" w:rsidP="00897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3B734DC" w14:textId="77777777" w:rsidR="00897ECF" w:rsidRPr="00897ECF" w:rsidRDefault="00897ECF" w:rsidP="00897ECF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lang w:val="en-US"/>
        </w:rPr>
      </w:pPr>
      <w:r w:rsidRPr="00897ECF">
        <w:rPr>
          <w:lang w:val="en-US"/>
        </w:rPr>
        <w:t>1. What is a cultural stereotype? Can you give an example?</w:t>
      </w:r>
    </w:p>
    <w:p w14:paraId="3673B7DC" w14:textId="77777777" w:rsidR="00897ECF" w:rsidRPr="00897ECF" w:rsidRDefault="00897ECF" w:rsidP="00897ECF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lang w:val="en-US"/>
        </w:rPr>
      </w:pPr>
      <w:r w:rsidRPr="00897ECF">
        <w:rPr>
          <w:lang w:val="en-US"/>
        </w:rPr>
        <w:t>2. Draw a comparison of greetings in three different cultures.</w:t>
      </w:r>
    </w:p>
    <w:p w14:paraId="106147E5" w14:textId="77777777" w:rsidR="00897ECF" w:rsidRPr="00897ECF" w:rsidRDefault="00897ECF" w:rsidP="00897ECF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lang w:val="en-US"/>
        </w:rPr>
      </w:pPr>
      <w:r w:rsidRPr="00897ECF">
        <w:rPr>
          <w:lang w:val="en-US"/>
        </w:rPr>
        <w:t>3. Write one thing that you found surprising when you were learning about other cultures. Explain why you found thus surprising,</w:t>
      </w:r>
    </w:p>
    <w:p w14:paraId="7F0FCEEA" w14:textId="77777777" w:rsidR="00897ECF" w:rsidRPr="00897ECF" w:rsidRDefault="00897ECF" w:rsidP="00897ECF">
      <w:pPr>
        <w:pStyle w:val="a3"/>
        <w:tabs>
          <w:tab w:val="left" w:pos="284"/>
          <w:tab w:val="left" w:pos="426"/>
        </w:tabs>
        <w:spacing w:after="0"/>
        <w:ind w:left="0"/>
        <w:jc w:val="both"/>
        <w:rPr>
          <w:lang w:val="en-US"/>
        </w:rPr>
      </w:pPr>
      <w:r w:rsidRPr="00897ECF">
        <w:rPr>
          <w:lang w:val="en-US"/>
        </w:rPr>
        <w:t>4. Why is understanding of cultural differences important for business people today? Can you give an example?</w:t>
      </w:r>
    </w:p>
    <w:p w14:paraId="1C81E617" w14:textId="77777777" w:rsidR="00897ECF" w:rsidRPr="00897ECF" w:rsidRDefault="00897ECF" w:rsidP="00897EC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5. Why does culture shock occur to people who make cultural transitions?</w:t>
      </w:r>
    </w:p>
    <w:p w14:paraId="3E64B63B" w14:textId="77777777" w:rsidR="00897ECF" w:rsidRPr="00897ECF" w:rsidRDefault="00897ECF" w:rsidP="00897ECF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What is the role of communication in the cultural adaptation process?</w:t>
      </w:r>
    </w:p>
    <w:p w14:paraId="38AFBFEA" w14:textId="77777777" w:rsidR="00897ECF" w:rsidRPr="00897ECF" w:rsidRDefault="00897ECF" w:rsidP="00897ECF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How does technology affect intercultural communication?</w:t>
      </w:r>
    </w:p>
    <w:p w14:paraId="49623C9D" w14:textId="77777777" w:rsidR="00897ECF" w:rsidRPr="00897ECF" w:rsidRDefault="00897ECF" w:rsidP="00897ECF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What are some of the ways in which we express our identities?</w:t>
      </w:r>
    </w:p>
    <w:p w14:paraId="58BC2D3F" w14:textId="77777777" w:rsidR="00897ECF" w:rsidRPr="00897ECF" w:rsidRDefault="00897ECF" w:rsidP="00897ECF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What are some of the messages that we communicate through our nonverbal behaviors?</w:t>
      </w:r>
    </w:p>
    <w:p w14:paraId="4620BE66" w14:textId="77777777" w:rsidR="00897ECF" w:rsidRPr="00897ECF" w:rsidRDefault="00897ECF" w:rsidP="00897ECF">
      <w:pPr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897ECF">
        <w:rPr>
          <w:rFonts w:ascii="Times New Roman" w:hAnsi="Times New Roman"/>
          <w:sz w:val="24"/>
          <w:szCs w:val="24"/>
          <w:lang w:val="en-US"/>
        </w:rPr>
        <w:t>How does your own social position (gender, class, age, etc.) influence your intercultural communication competence? Does this competence change from one context to another?</w:t>
      </w:r>
    </w:p>
    <w:p w14:paraId="71353A33" w14:textId="77777777" w:rsidR="00953369" w:rsidRPr="00897ECF" w:rsidRDefault="00953369" w:rsidP="00897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206ACFE" w14:textId="77777777" w:rsidR="00CE1D0D" w:rsidRPr="00897ECF" w:rsidRDefault="00CE1D0D" w:rsidP="00897ECF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897ECF">
        <w:rPr>
          <w:rFonts w:ascii="Times New Roman" w:hAnsi="Times New Roman"/>
          <w:b/>
          <w:caps/>
          <w:sz w:val="24"/>
          <w:szCs w:val="24"/>
        </w:rPr>
        <w:t xml:space="preserve">АКАДЕМИЧЕСКАЯ </w:t>
      </w:r>
      <w:r w:rsidRPr="00897ECF">
        <w:rPr>
          <w:rFonts w:ascii="Times New Roman" w:hAnsi="Times New Roman"/>
          <w:b/>
          <w:caps/>
          <w:sz w:val="24"/>
          <w:szCs w:val="24"/>
          <w:lang w:val="kk-KZ"/>
        </w:rPr>
        <w:t>Политика курса</w:t>
      </w:r>
    </w:p>
    <w:p w14:paraId="7527467D" w14:textId="77777777" w:rsidR="00194CBD" w:rsidRPr="00897ECF" w:rsidRDefault="00194CBD" w:rsidP="00897ECF">
      <w:pPr>
        <w:spacing w:after="0" w:line="240" w:lineRule="auto"/>
        <w:ind w:firstLine="454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7EC82EC7" w14:textId="77777777" w:rsidR="00CE1D0D" w:rsidRPr="00897ECF" w:rsidRDefault="00CE1D0D" w:rsidP="00897E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</w:t>
      </w:r>
      <w:r w:rsidRPr="00897ECF">
        <w:rPr>
          <w:rFonts w:ascii="Times New Roman" w:hAnsi="Times New Roman"/>
          <w:sz w:val="24"/>
          <w:szCs w:val="24"/>
        </w:rPr>
        <w:lastRenderedPageBreak/>
        <w:t>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14:paraId="60B794C8" w14:textId="77777777" w:rsidR="00CE1D0D" w:rsidRPr="00897ECF" w:rsidRDefault="00CE1D0D" w:rsidP="00897E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caps/>
          <w:sz w:val="24"/>
          <w:szCs w:val="24"/>
        </w:rPr>
        <w:t>б</w:t>
      </w:r>
      <w:r w:rsidRPr="00897ECF">
        <w:rPr>
          <w:rFonts w:ascii="Times New Roman" w:hAnsi="Times New Roman"/>
          <w:sz w:val="24"/>
          <w:szCs w:val="24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 w:rsidRPr="00897ECF">
        <w:rPr>
          <w:rFonts w:ascii="Times New Roman" w:hAnsi="Times New Roman"/>
          <w:sz w:val="24"/>
          <w:szCs w:val="24"/>
          <w:lang w:val="en-US"/>
        </w:rPr>
        <w:t>F</w:t>
      </w:r>
      <w:r w:rsidRPr="00897ECF">
        <w:rPr>
          <w:rFonts w:ascii="Times New Roman" w:hAnsi="Times New Roman"/>
          <w:sz w:val="24"/>
          <w:szCs w:val="24"/>
        </w:rPr>
        <w:t>».</w:t>
      </w:r>
    </w:p>
    <w:p w14:paraId="7DD3ACAC" w14:textId="77777777" w:rsidR="00CE1D0D" w:rsidRPr="00897ECF" w:rsidRDefault="00CE1D0D" w:rsidP="00897E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caps/>
          <w:sz w:val="24"/>
          <w:szCs w:val="24"/>
        </w:rPr>
        <w:t>З</w:t>
      </w:r>
      <w:r w:rsidRPr="00897ECF">
        <w:rPr>
          <w:rFonts w:ascii="Times New Roman" w:hAnsi="Times New Roman"/>
          <w:sz w:val="24"/>
          <w:szCs w:val="24"/>
        </w:rPr>
        <w:t>а консультациями по выполнению самостоятельных работ</w:t>
      </w:r>
      <w:r w:rsidRPr="00897ECF">
        <w:rPr>
          <w:rFonts w:ascii="Times New Roman" w:hAnsi="Times New Roman"/>
          <w:caps/>
          <w:sz w:val="24"/>
          <w:szCs w:val="24"/>
        </w:rPr>
        <w:t xml:space="preserve"> (СРС), </w:t>
      </w:r>
      <w:r w:rsidRPr="00897ECF">
        <w:rPr>
          <w:rFonts w:ascii="Times New Roman" w:hAnsi="Times New Roman"/>
          <w:sz w:val="24"/>
          <w:szCs w:val="24"/>
        </w:rP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14:paraId="3C943187" w14:textId="77777777" w:rsidR="00BB3D51" w:rsidRPr="00897ECF" w:rsidRDefault="00BB3D51" w:rsidP="00897E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C3CE961" w14:textId="77777777" w:rsidR="00BB3D51" w:rsidRPr="00897ECF" w:rsidRDefault="00BB3D51" w:rsidP="00897EC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7ECF">
        <w:rPr>
          <w:rFonts w:ascii="Times New Roman" w:hAnsi="Times New Roman"/>
          <w:b/>
          <w:sz w:val="24"/>
          <w:szCs w:val="24"/>
        </w:rPr>
        <w:t xml:space="preserve">Порядок организации рубежного контроля в формате </w:t>
      </w:r>
      <w:r w:rsidRPr="00897ECF">
        <w:rPr>
          <w:rFonts w:ascii="Times New Roman" w:hAnsi="Times New Roman"/>
          <w:b/>
          <w:bCs/>
          <w:color w:val="000000"/>
          <w:sz w:val="24"/>
          <w:szCs w:val="24"/>
        </w:rPr>
        <w:t>Midterm Exam</w:t>
      </w:r>
    </w:p>
    <w:p w14:paraId="67D1DFD7" w14:textId="77777777" w:rsidR="00BB3D51" w:rsidRPr="00897ECF" w:rsidRDefault="00BB3D51" w:rsidP="00897ECF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>Оценка за каждое задание текущего контроля (решение задачи, подготовка презентации, эссе, выполнение лабораторной работы и т.д.) выставляется по накопительной системе и в сумме составляет 100 баллов за один рубежный контроль.</w:t>
      </w:r>
      <w:r w:rsidR="004809A0" w:rsidRPr="00897ECF">
        <w:rPr>
          <w:rFonts w:ascii="Times New Roman" w:hAnsi="Times New Roman"/>
          <w:sz w:val="24"/>
          <w:szCs w:val="24"/>
        </w:rPr>
        <w:t xml:space="preserve"> </w:t>
      </w:r>
      <w:r w:rsidRPr="00897ECF">
        <w:rPr>
          <w:rFonts w:ascii="Times New Roman" w:hAnsi="Times New Roman"/>
          <w:sz w:val="24"/>
          <w:szCs w:val="24"/>
        </w:rPr>
        <w:t>Оценка РК1 и РК2, определяемая как сумма оценок всех видов заданий текущего контроля, выставляется в ведомости рубежного контроля, соответственно, на 7-ой и 15-ой неделях.</w:t>
      </w:r>
      <w:r w:rsidR="004809A0" w:rsidRPr="00897ECF">
        <w:rPr>
          <w:rFonts w:ascii="Times New Roman" w:hAnsi="Times New Roman"/>
          <w:sz w:val="24"/>
          <w:szCs w:val="24"/>
        </w:rPr>
        <w:t xml:space="preserve"> </w:t>
      </w:r>
      <w:r w:rsidRPr="00897ECF">
        <w:rPr>
          <w:rFonts w:ascii="Times New Roman" w:hAnsi="Times New Roman"/>
          <w:bCs/>
          <w:color w:val="000000"/>
          <w:sz w:val="24"/>
          <w:szCs w:val="24"/>
        </w:rPr>
        <w:t>Midterm Exam проводится на 7-8-ой неделе.</w:t>
      </w:r>
      <w:r w:rsidR="004809A0" w:rsidRPr="00897E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97ECF">
        <w:rPr>
          <w:rFonts w:ascii="Times New Roman" w:hAnsi="Times New Roman"/>
          <w:sz w:val="24"/>
          <w:szCs w:val="24"/>
        </w:rPr>
        <w:t xml:space="preserve">Оценка за </w:t>
      </w:r>
      <w:r w:rsidRPr="00897ECF">
        <w:rPr>
          <w:rFonts w:ascii="Times New Roman" w:hAnsi="Times New Roman"/>
          <w:bCs/>
          <w:color w:val="000000"/>
          <w:sz w:val="24"/>
          <w:szCs w:val="24"/>
        </w:rPr>
        <w:t xml:space="preserve">Midterm Exam заносится на 8-ой неделе в отдельную экзаменационную ведомость по 100-балльной шкале и учитывается в итоговой оценке по дисциплине следующим образом: </w:t>
      </w:r>
    </w:p>
    <w:p w14:paraId="79851E62" w14:textId="77777777" w:rsidR="00BB3D51" w:rsidRPr="00897ECF" w:rsidRDefault="00BB3D51" w:rsidP="00897ECF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2EB894B" w14:textId="77777777" w:rsidR="00BB3D51" w:rsidRPr="00897ECF" w:rsidRDefault="0032142B" w:rsidP="00897ECF">
      <w:pPr>
        <w:pStyle w:val="a5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m:oMathPara>
        <m:oMath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Итоговая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 xml:space="preserve"> </m:t>
          </m:r>
          <m:r>
            <m:rPr>
              <m:sty m:val="bi"/>
            </m:rP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оценка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 xml:space="preserve"> 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по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 xml:space="preserve"> 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дисциплине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Times New Roman"/>
                  <w:bCs/>
                  <w:i/>
                  <w:color w:val="000000"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Times New Roman"/>
                  <w:color w:val="000000"/>
                  <w:sz w:val="24"/>
                  <w:szCs w:val="24"/>
                  <w:lang w:val="kk-KZ"/>
                </w:rPr>
                <m:t>РК</m:t>
              </m:r>
              <m:r>
                <w:rPr>
                  <w:rFonts w:ascii="Cambria Math" w:hAnsi="Times New Roman"/>
                  <w:color w:val="000000"/>
                  <w:sz w:val="24"/>
                  <w:szCs w:val="24"/>
                  <w:lang w:val="kk-KZ"/>
                </w:rPr>
                <m:t>1+</m:t>
              </m:r>
              <m:r>
                <w:rPr>
                  <w:rFonts w:ascii="Cambria Math" w:hAnsi="Times New Roman"/>
                  <w:color w:val="000000"/>
                  <w:sz w:val="24"/>
                  <w:szCs w:val="24"/>
                  <w:lang w:val="kk-KZ"/>
                </w:rPr>
                <m:t>РК</m:t>
              </m:r>
              <m:r>
                <w:rPr>
                  <w:rFonts w:ascii="Cambria Math" w:hAnsi="Times New Roman"/>
                  <w:color w:val="000000"/>
                  <w:sz w:val="24"/>
                  <w:szCs w:val="24"/>
                  <w:lang w:val="kk-KZ"/>
                </w:rPr>
                <m:t>2</m:t>
              </m:r>
            </m:num>
            <m:den>
              <m:r>
                <w:rPr>
                  <w:rFonts w:ascii="Cambria Math" w:hAnsi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∙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0,6+0,1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МТ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+0,3</m:t>
          </m:r>
          <m:r>
            <w:rPr>
              <w:rFonts w:ascii="Cambria Math" w:hAnsi="Times New Roman"/>
              <w:color w:val="000000"/>
              <w:sz w:val="24"/>
              <w:szCs w:val="24"/>
              <w:lang w:val="kk-KZ"/>
            </w:rPr>
            <m:t>ИК</m:t>
          </m:r>
        </m:oMath>
      </m:oMathPara>
    </w:p>
    <w:p w14:paraId="20FEC71B" w14:textId="77777777" w:rsidR="00BB3D51" w:rsidRPr="00897ECF" w:rsidRDefault="00BB3D51" w:rsidP="00897E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14:paraId="69292DE0" w14:textId="77777777" w:rsidR="00BB3D51" w:rsidRPr="00897ECF" w:rsidRDefault="00BB3D51" w:rsidP="00897ECF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7ECF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Здесь РК1, РК2 – оценки рубежного контроля (сумма оценок текущего контроля), МТ – оценка за </w:t>
      </w:r>
      <w:r w:rsidRPr="00897ECF">
        <w:rPr>
          <w:rFonts w:ascii="Times New Roman" w:hAnsi="Times New Roman"/>
          <w:bCs/>
          <w:color w:val="000000"/>
          <w:sz w:val="24"/>
          <w:szCs w:val="24"/>
        </w:rPr>
        <w:t>Midterm Exam; ИК – оценка итогового контроля (экзамен во время сессии). Итоговая оценка по дисциплине рассчитывается и округляется в системе «Универ» автоматически.</w:t>
      </w:r>
    </w:p>
    <w:p w14:paraId="6BD1DDC3" w14:textId="77777777" w:rsidR="00BB3D51" w:rsidRPr="00897ECF" w:rsidRDefault="00BB3D51" w:rsidP="00897ECF">
      <w:pPr>
        <w:pStyle w:val="a5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35778D" w14:textId="77777777" w:rsidR="00BB3D51" w:rsidRPr="00897ECF" w:rsidRDefault="00BB3D51" w:rsidP="00897EC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97ECF">
        <w:rPr>
          <w:rFonts w:ascii="Times New Roman" w:eastAsia="Calibri" w:hAnsi="Times New Roman"/>
          <w:b/>
          <w:sz w:val="24"/>
          <w:szCs w:val="24"/>
          <w:lang w:eastAsia="en-US"/>
        </w:rPr>
        <w:t>Пример расчета оценки по дисциплине:</w:t>
      </w:r>
    </w:p>
    <w:p w14:paraId="373843D9" w14:textId="77777777" w:rsidR="00BB3D51" w:rsidRPr="00897ECF" w:rsidRDefault="00BB3D51" w:rsidP="00897E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77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BB3D51" w:rsidRPr="00897ECF" w14:paraId="2481F4E1" w14:textId="77777777" w:rsidTr="004809A0">
        <w:tc>
          <w:tcPr>
            <w:tcW w:w="501" w:type="pct"/>
            <w:shd w:val="clear" w:color="auto" w:fill="auto"/>
          </w:tcPr>
          <w:p w14:paraId="048FBDC4" w14:textId="77777777" w:rsidR="00BB3D51" w:rsidRPr="008118F2" w:rsidRDefault="00BB3D51" w:rsidP="00897EC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 xml:space="preserve">Недели </w:t>
            </w:r>
          </w:p>
        </w:tc>
        <w:tc>
          <w:tcPr>
            <w:tcW w:w="249" w:type="pct"/>
            <w:shd w:val="clear" w:color="auto" w:fill="auto"/>
          </w:tcPr>
          <w:p w14:paraId="196FCB31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14:paraId="70D2D91C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14:paraId="63DFFDDB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14:paraId="231AAFF9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36" w:type="pct"/>
            <w:shd w:val="clear" w:color="auto" w:fill="auto"/>
          </w:tcPr>
          <w:p w14:paraId="51DDAF22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409496B9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36" w:type="pct"/>
            <w:shd w:val="clear" w:color="auto" w:fill="auto"/>
          </w:tcPr>
          <w:p w14:paraId="1F671C3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 xml:space="preserve">7 </w:t>
            </w:r>
          </w:p>
        </w:tc>
        <w:tc>
          <w:tcPr>
            <w:tcW w:w="236" w:type="pct"/>
            <w:shd w:val="clear" w:color="auto" w:fill="auto"/>
          </w:tcPr>
          <w:p w14:paraId="51B217C3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РК1</w:t>
            </w:r>
          </w:p>
        </w:tc>
        <w:tc>
          <w:tcPr>
            <w:tcW w:w="236" w:type="pct"/>
            <w:shd w:val="clear" w:color="auto" w:fill="auto"/>
          </w:tcPr>
          <w:p w14:paraId="38466D01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МТ</w:t>
            </w:r>
          </w:p>
        </w:tc>
        <w:tc>
          <w:tcPr>
            <w:tcW w:w="236" w:type="pct"/>
            <w:shd w:val="clear" w:color="auto" w:fill="auto"/>
          </w:tcPr>
          <w:p w14:paraId="00D09F0D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5E726779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36" w:type="pct"/>
            <w:shd w:val="clear" w:color="auto" w:fill="auto"/>
          </w:tcPr>
          <w:p w14:paraId="65F87E2C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090D54E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14:paraId="5F7EB925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1B91A61F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14:paraId="3D9EB965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36" w:type="pct"/>
            <w:shd w:val="clear" w:color="auto" w:fill="auto"/>
          </w:tcPr>
          <w:p w14:paraId="0D3B3222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32FEFF0B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РК2</w:t>
            </w:r>
          </w:p>
        </w:tc>
        <w:tc>
          <w:tcPr>
            <w:tcW w:w="236" w:type="pct"/>
            <w:shd w:val="clear" w:color="auto" w:fill="auto"/>
          </w:tcPr>
          <w:p w14:paraId="7B8B27C7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ИК (экз)</w:t>
            </w:r>
          </w:p>
        </w:tc>
      </w:tr>
      <w:tr w:rsidR="00BB3D51" w:rsidRPr="00897ECF" w14:paraId="313DD0EE" w14:textId="77777777" w:rsidTr="004809A0">
        <w:tc>
          <w:tcPr>
            <w:tcW w:w="501" w:type="pct"/>
            <w:shd w:val="clear" w:color="auto" w:fill="auto"/>
          </w:tcPr>
          <w:p w14:paraId="289C31AF" w14:textId="77777777" w:rsidR="00BB3D51" w:rsidRPr="008118F2" w:rsidRDefault="00BB3D51" w:rsidP="00897EC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Оценка (максимальная по силлабусу)</w:t>
            </w:r>
          </w:p>
        </w:tc>
        <w:tc>
          <w:tcPr>
            <w:tcW w:w="249" w:type="pct"/>
            <w:shd w:val="clear" w:color="auto" w:fill="auto"/>
          </w:tcPr>
          <w:p w14:paraId="0B2AC72A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03275FC4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18919CF3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53ED958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7724BEE3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14:paraId="57BBF3F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608B1AFA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236" w:type="pct"/>
            <w:shd w:val="clear" w:color="auto" w:fill="auto"/>
          </w:tcPr>
          <w:p w14:paraId="5396D744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14:paraId="5CCD1B80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14:paraId="43A4E87F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87838AA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7229425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749A26BB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14:paraId="58CCC539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42B70E1F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03A5A31E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046F5FF0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14:paraId="3FC029D8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14:paraId="4A120B0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100</w:t>
            </w:r>
          </w:p>
        </w:tc>
      </w:tr>
      <w:tr w:rsidR="00BB3D51" w:rsidRPr="00897ECF" w14:paraId="474D64AA" w14:textId="77777777" w:rsidTr="004809A0">
        <w:tc>
          <w:tcPr>
            <w:tcW w:w="501" w:type="pct"/>
            <w:shd w:val="clear" w:color="auto" w:fill="auto"/>
          </w:tcPr>
          <w:p w14:paraId="2B84F595" w14:textId="77777777" w:rsidR="00BB3D51" w:rsidRPr="008118F2" w:rsidRDefault="00BB3D51" w:rsidP="00897EC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Оценки студента А</w:t>
            </w:r>
          </w:p>
        </w:tc>
        <w:tc>
          <w:tcPr>
            <w:tcW w:w="249" w:type="pct"/>
            <w:shd w:val="clear" w:color="auto" w:fill="auto"/>
          </w:tcPr>
          <w:p w14:paraId="26CE14AC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4AFBBF29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36E155F8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7DABEF45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480724A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36" w:type="pct"/>
            <w:shd w:val="clear" w:color="auto" w:fill="auto"/>
          </w:tcPr>
          <w:p w14:paraId="5515D470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4183A840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36" w:type="pct"/>
            <w:shd w:val="clear" w:color="auto" w:fill="auto"/>
          </w:tcPr>
          <w:p w14:paraId="72DA77BD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88</w:t>
            </w:r>
          </w:p>
        </w:tc>
        <w:tc>
          <w:tcPr>
            <w:tcW w:w="236" w:type="pct"/>
            <w:shd w:val="clear" w:color="auto" w:fill="auto"/>
          </w:tcPr>
          <w:p w14:paraId="42307B5B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83</w:t>
            </w:r>
          </w:p>
        </w:tc>
        <w:tc>
          <w:tcPr>
            <w:tcW w:w="236" w:type="pct"/>
            <w:shd w:val="clear" w:color="auto" w:fill="auto"/>
          </w:tcPr>
          <w:p w14:paraId="58F928E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69A2ED6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36" w:type="pct"/>
            <w:shd w:val="clear" w:color="auto" w:fill="auto"/>
          </w:tcPr>
          <w:p w14:paraId="2A7A46D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FFC3EFC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7B0908B5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14:paraId="24A00CAE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2B132BAE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197F7C18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236" w:type="pct"/>
            <w:shd w:val="clear" w:color="auto" w:fill="auto"/>
          </w:tcPr>
          <w:p w14:paraId="4AC85BF1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87</w:t>
            </w:r>
          </w:p>
        </w:tc>
        <w:tc>
          <w:tcPr>
            <w:tcW w:w="236" w:type="pct"/>
            <w:shd w:val="clear" w:color="auto" w:fill="auto"/>
          </w:tcPr>
          <w:p w14:paraId="037C0160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90</w:t>
            </w:r>
          </w:p>
        </w:tc>
      </w:tr>
      <w:tr w:rsidR="00BB3D51" w:rsidRPr="00897ECF" w14:paraId="230235C4" w14:textId="77777777" w:rsidTr="004809A0">
        <w:tc>
          <w:tcPr>
            <w:tcW w:w="501" w:type="pct"/>
            <w:shd w:val="clear" w:color="auto" w:fill="auto"/>
          </w:tcPr>
          <w:p w14:paraId="7F1BAEB6" w14:textId="77777777" w:rsidR="00BB3D51" w:rsidRPr="008118F2" w:rsidRDefault="00BB3D51" w:rsidP="00897EC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Оценки студента В</w:t>
            </w:r>
          </w:p>
        </w:tc>
        <w:tc>
          <w:tcPr>
            <w:tcW w:w="249" w:type="pct"/>
            <w:shd w:val="clear" w:color="auto" w:fill="auto"/>
          </w:tcPr>
          <w:p w14:paraId="640A7DF7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14:paraId="018F64B2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7516ACB8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01ED078F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7D47A993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36" w:type="pct"/>
            <w:shd w:val="clear" w:color="auto" w:fill="auto"/>
          </w:tcPr>
          <w:p w14:paraId="41416830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36" w:type="pct"/>
            <w:shd w:val="clear" w:color="auto" w:fill="auto"/>
          </w:tcPr>
          <w:p w14:paraId="0546C6B1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236" w:type="pct"/>
            <w:shd w:val="clear" w:color="auto" w:fill="auto"/>
          </w:tcPr>
          <w:p w14:paraId="07413232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93</w:t>
            </w:r>
          </w:p>
        </w:tc>
        <w:tc>
          <w:tcPr>
            <w:tcW w:w="236" w:type="pct"/>
            <w:shd w:val="clear" w:color="auto" w:fill="auto"/>
          </w:tcPr>
          <w:p w14:paraId="6B2F5CFC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0</w:t>
            </w:r>
          </w:p>
        </w:tc>
        <w:tc>
          <w:tcPr>
            <w:tcW w:w="236" w:type="pct"/>
            <w:shd w:val="clear" w:color="auto" w:fill="auto"/>
          </w:tcPr>
          <w:p w14:paraId="130F31ED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48FB06AC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14:paraId="613BC974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236" w:type="pct"/>
            <w:shd w:val="clear" w:color="auto" w:fill="auto"/>
          </w:tcPr>
          <w:p w14:paraId="4DAC403B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236" w:type="pct"/>
            <w:shd w:val="clear" w:color="auto" w:fill="auto"/>
          </w:tcPr>
          <w:p w14:paraId="6428F026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36" w:type="pct"/>
            <w:shd w:val="clear" w:color="auto" w:fill="auto"/>
          </w:tcPr>
          <w:p w14:paraId="1191BE0B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1F34767A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36" w:type="pct"/>
            <w:shd w:val="clear" w:color="auto" w:fill="auto"/>
          </w:tcPr>
          <w:p w14:paraId="3AB1EEED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118F2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236" w:type="pct"/>
            <w:shd w:val="clear" w:color="auto" w:fill="auto"/>
          </w:tcPr>
          <w:p w14:paraId="5727D44F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lang w:eastAsia="en-US"/>
              </w:rPr>
              <w:t>92</w:t>
            </w:r>
          </w:p>
        </w:tc>
        <w:tc>
          <w:tcPr>
            <w:tcW w:w="236" w:type="pct"/>
            <w:shd w:val="clear" w:color="auto" w:fill="auto"/>
          </w:tcPr>
          <w:p w14:paraId="2E08CF37" w14:textId="77777777" w:rsidR="00BB3D51" w:rsidRPr="008118F2" w:rsidRDefault="00BB3D51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lang w:eastAsia="en-US"/>
              </w:rPr>
            </w:pPr>
            <w:r w:rsidRPr="008118F2">
              <w:rPr>
                <w:rFonts w:ascii="Times New Roman" w:eastAsia="Calibri" w:hAnsi="Times New Roman"/>
                <w:b/>
                <w:color w:val="FF0000"/>
                <w:lang w:eastAsia="en-US"/>
              </w:rPr>
              <w:t>90</w:t>
            </w:r>
          </w:p>
        </w:tc>
      </w:tr>
    </w:tbl>
    <w:p w14:paraId="26D5704E" w14:textId="77777777" w:rsidR="00BB3D51" w:rsidRPr="00897ECF" w:rsidRDefault="00BB3D51" w:rsidP="00897E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421A7A" w14:textId="77777777" w:rsidR="00BB3D51" w:rsidRPr="00897ECF" w:rsidRDefault="00BB3D51" w:rsidP="00897E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97ECF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Итоговая оценка по дисциплине рассчитывается следующим образом:</w:t>
      </w:r>
    </w:p>
    <w:p w14:paraId="33FEB8BA" w14:textId="77777777" w:rsidR="00BB3D51" w:rsidRPr="00897ECF" w:rsidRDefault="00BB3D51" w:rsidP="00897E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017B74" w14:textId="77777777" w:rsidR="00BB3D51" w:rsidRPr="00897ECF" w:rsidRDefault="00BB3D51" w:rsidP="00897E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97ECF">
        <w:rPr>
          <w:rFonts w:ascii="Times New Roman" w:eastAsia="Calibri" w:hAnsi="Times New Roman"/>
          <w:sz w:val="24"/>
          <w:szCs w:val="24"/>
          <w:lang w:eastAsia="en-US"/>
        </w:rPr>
        <w:t xml:space="preserve">Для студента А: (88+87)/2х0,6 + 83х0,1 + 90х0,3 = 88 </w:t>
      </w:r>
    </w:p>
    <w:p w14:paraId="29EA00B6" w14:textId="77777777" w:rsidR="00BB3D51" w:rsidRPr="00897ECF" w:rsidRDefault="00BB3D51" w:rsidP="00897ECF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97ECF">
        <w:rPr>
          <w:rFonts w:ascii="Times New Roman" w:eastAsia="Calibri" w:hAnsi="Times New Roman"/>
          <w:sz w:val="24"/>
          <w:szCs w:val="24"/>
          <w:lang w:eastAsia="en-US"/>
        </w:rPr>
        <w:t xml:space="preserve">Для студента В: (93+92)/2х0,6 + 0 + 90х0,3 = 83 </w:t>
      </w:r>
    </w:p>
    <w:p w14:paraId="112A0B5B" w14:textId="77777777" w:rsidR="00BB3D51" w:rsidRPr="00897ECF" w:rsidRDefault="00BB3D51" w:rsidP="00897E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E1D0D" w:rsidRPr="00897ECF" w14:paraId="587F978C" w14:textId="77777777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24F3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18F2">
              <w:rPr>
                <w:rFonts w:ascii="Times New Roman" w:hAnsi="Times New Roman"/>
                <w:color w:val="0000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C54F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18F2">
              <w:rPr>
                <w:rFonts w:ascii="Times New Roman" w:hAnsi="Times New Roman"/>
                <w:color w:val="0000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1BA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18F2">
              <w:rPr>
                <w:rFonts w:ascii="Times New Roman" w:hAnsi="Times New Roman"/>
                <w:color w:val="0000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9E3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18F2">
              <w:rPr>
                <w:rFonts w:ascii="Times New Roman" w:hAnsi="Times New Roman"/>
                <w:color w:val="000000"/>
              </w:rPr>
              <w:t>Оценка по традиционной системе</w:t>
            </w:r>
          </w:p>
        </w:tc>
      </w:tr>
      <w:tr w:rsidR="00CE1D0D" w:rsidRPr="00897ECF" w14:paraId="638F58A2" w14:textId="77777777" w:rsidTr="00CE1D0D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CCB2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A5A6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BB1A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C09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color w:val="000000"/>
              </w:rPr>
              <w:t>Отлично</w:t>
            </w:r>
          </w:p>
        </w:tc>
      </w:tr>
      <w:tr w:rsidR="00CE1D0D" w:rsidRPr="00897ECF" w14:paraId="5C1031CC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36AA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DC3F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111D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0502A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3244D118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5771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7F5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043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92B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118F2">
              <w:rPr>
                <w:rFonts w:ascii="Times New Roman" w:hAnsi="Times New Roman"/>
                <w:color w:val="000000"/>
              </w:rPr>
              <w:t>Хорошо</w:t>
            </w:r>
          </w:p>
          <w:p w14:paraId="6C0C632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E1D0D" w:rsidRPr="00897ECF" w14:paraId="0F5D658B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5E5D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C4B1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88E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CCE2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2910F544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41F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6A9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C041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278C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770DBCB3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EC4D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FB1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BF9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68C3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118F2">
              <w:rPr>
                <w:rFonts w:ascii="Times New Roman" w:hAnsi="Times New Roman"/>
                <w:color w:val="000000"/>
              </w:rPr>
              <w:t>Удовлетворительно</w:t>
            </w:r>
          </w:p>
          <w:p w14:paraId="54E1D74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E1D0D" w:rsidRPr="00897ECF" w14:paraId="194EFC4A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1869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57E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FD26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56D4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77B8ED38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6A2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B6F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7A3F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280ED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77B95D40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777B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602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BA6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582D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2FBBABA3" w14:textId="77777777" w:rsidTr="00CE1D0D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56B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64B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0609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26D6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755E0C0C" w14:textId="77777777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4E1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222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A6DB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  <w:color w:val="0000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E8F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color w:val="000000"/>
              </w:rPr>
              <w:t>Неудовлетворительно</w:t>
            </w:r>
          </w:p>
        </w:tc>
      </w:tr>
      <w:tr w:rsidR="00CE1D0D" w:rsidRPr="00897ECF" w14:paraId="10011AFD" w14:textId="77777777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15FB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 xml:space="preserve">I </w:t>
            </w:r>
          </w:p>
          <w:p w14:paraId="28B50E22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lang w:val="en-US"/>
              </w:rPr>
              <w:t>Incomplete</w:t>
            </w:r>
            <w:r w:rsidRPr="008118F2">
              <w:rPr>
                <w:rFonts w:ascii="Times New Roman" w:hAnsi="Times New Roman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00E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3E0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08F3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«Дисциплина не завершена»</w:t>
            </w:r>
          </w:p>
          <w:p w14:paraId="61A848E3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8118F2">
              <w:rPr>
                <w:rFonts w:ascii="Times New Roman" w:hAnsi="Times New Roman"/>
                <w:i/>
                <w:lang w:val="en-US"/>
              </w:rPr>
              <w:t>GPA</w:t>
            </w:r>
            <w:r w:rsidRPr="008118F2">
              <w:rPr>
                <w:rFonts w:ascii="Times New Roman" w:hAnsi="Times New Roman"/>
                <w:i/>
              </w:rPr>
              <w:t>)</w:t>
            </w:r>
          </w:p>
        </w:tc>
      </w:tr>
      <w:tr w:rsidR="00CE1D0D" w:rsidRPr="00897ECF" w14:paraId="4067AA31" w14:textId="77777777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0C51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>P</w:t>
            </w:r>
          </w:p>
          <w:p w14:paraId="46663FF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C316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18F2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0839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118F2">
              <w:rPr>
                <w:rFonts w:ascii="Times New Roman" w:hAnsi="Times New Roman"/>
                <w:b/>
              </w:rPr>
              <w:t>-</w:t>
            </w:r>
          </w:p>
          <w:p w14:paraId="1434356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307F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«Зачтено»</w:t>
            </w:r>
          </w:p>
          <w:p w14:paraId="0CDE3E16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8118F2">
              <w:rPr>
                <w:rFonts w:ascii="Times New Roman" w:hAnsi="Times New Roman"/>
                <w:i/>
                <w:lang w:val="en-US"/>
              </w:rPr>
              <w:t>GPA</w:t>
            </w:r>
            <w:r w:rsidRPr="008118F2">
              <w:rPr>
                <w:rFonts w:ascii="Times New Roman" w:hAnsi="Times New Roman"/>
                <w:i/>
              </w:rPr>
              <w:t>)</w:t>
            </w:r>
          </w:p>
          <w:p w14:paraId="450087D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72602CD2" w14:textId="77777777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F79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 xml:space="preserve">NP </w:t>
            </w:r>
          </w:p>
          <w:p w14:paraId="6140056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 xml:space="preserve">(No </w:t>
            </w:r>
            <w:r w:rsidRPr="008118F2">
              <w:rPr>
                <w:rFonts w:ascii="Times New Roman" w:hAnsi="Times New Roman"/>
              </w:rPr>
              <w:t>Р</w:t>
            </w:r>
            <w:r w:rsidRPr="008118F2">
              <w:rPr>
                <w:rFonts w:ascii="Times New Roman" w:hAnsi="Times New Roman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D8D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18F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B88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18F2">
              <w:rPr>
                <w:rFonts w:ascii="Times New Roman" w:hAnsi="Times New Roman"/>
                <w:b/>
              </w:rPr>
              <w:t>-</w:t>
            </w:r>
          </w:p>
          <w:p w14:paraId="6E66CA3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ADD1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«Не зачтено»</w:t>
            </w:r>
          </w:p>
          <w:p w14:paraId="62E1254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8118F2">
              <w:rPr>
                <w:rFonts w:ascii="Times New Roman" w:hAnsi="Times New Roman"/>
                <w:i/>
                <w:lang w:val="en-US"/>
              </w:rPr>
              <w:t>GPA</w:t>
            </w:r>
            <w:r w:rsidRPr="008118F2">
              <w:rPr>
                <w:rFonts w:ascii="Times New Roman" w:hAnsi="Times New Roman"/>
                <w:i/>
              </w:rPr>
              <w:t>)</w:t>
            </w:r>
            <w:r w:rsidRPr="008118F2">
              <w:rPr>
                <w:rFonts w:ascii="Times New Roman" w:hAnsi="Times New Roman"/>
              </w:rPr>
              <w:t xml:space="preserve"> </w:t>
            </w:r>
          </w:p>
        </w:tc>
      </w:tr>
      <w:tr w:rsidR="00CE1D0D" w:rsidRPr="00897ECF" w14:paraId="5975EFE4" w14:textId="77777777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632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 xml:space="preserve">W </w:t>
            </w:r>
          </w:p>
          <w:p w14:paraId="337DD552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lang w:val="en-US"/>
              </w:rPr>
              <w:t>Withdrawal</w:t>
            </w:r>
            <w:r w:rsidRPr="008118F2">
              <w:rPr>
                <w:rFonts w:ascii="Times New Roman" w:hAnsi="Times New Roman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7D22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731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2F5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«Отказ от дисциплины»</w:t>
            </w:r>
          </w:p>
          <w:p w14:paraId="6BD8064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8118F2">
              <w:rPr>
                <w:rFonts w:ascii="Times New Roman" w:hAnsi="Times New Roman"/>
                <w:i/>
                <w:lang w:val="en-US"/>
              </w:rPr>
              <w:t>GPA</w:t>
            </w:r>
            <w:r w:rsidRPr="008118F2">
              <w:rPr>
                <w:rFonts w:ascii="Times New Roman" w:hAnsi="Times New Roman"/>
                <w:i/>
              </w:rPr>
              <w:t>)</w:t>
            </w:r>
          </w:p>
        </w:tc>
      </w:tr>
      <w:tr w:rsidR="00CE1D0D" w:rsidRPr="00897ECF" w14:paraId="56801CF3" w14:textId="77777777" w:rsidTr="00CE1D0D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0E1DC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lang w:val="en-US"/>
              </w:rPr>
            </w:pPr>
            <w:r w:rsidRPr="008118F2">
              <w:rPr>
                <w:rFonts w:ascii="Times New Roman" w:hAnsi="Times New Roman"/>
                <w:spacing w:val="-6"/>
                <w:lang w:val="en-US"/>
              </w:rPr>
              <w:t xml:space="preserve">AW </w:t>
            </w:r>
          </w:p>
          <w:p w14:paraId="17657B3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624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A58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987D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8118F2">
              <w:rPr>
                <w:rFonts w:ascii="Times New Roman" w:hAnsi="Times New Roman"/>
                <w:spacing w:val="-6"/>
              </w:rPr>
              <w:t>Снятие с дисциплины по академическим  причинам</w:t>
            </w:r>
          </w:p>
          <w:p w14:paraId="5692BD9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8118F2">
              <w:rPr>
                <w:rFonts w:ascii="Times New Roman" w:hAnsi="Times New Roman"/>
                <w:i/>
                <w:lang w:val="en-US"/>
              </w:rPr>
              <w:t>GPA</w:t>
            </w:r>
            <w:r w:rsidRPr="008118F2">
              <w:rPr>
                <w:rFonts w:ascii="Times New Roman" w:hAnsi="Times New Roman"/>
                <w:i/>
              </w:rPr>
              <w:t>)</w:t>
            </w:r>
          </w:p>
        </w:tc>
      </w:tr>
      <w:tr w:rsidR="00CE1D0D" w:rsidRPr="00897ECF" w14:paraId="74F43DED" w14:textId="77777777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80FB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 xml:space="preserve">AU </w:t>
            </w:r>
          </w:p>
          <w:p w14:paraId="31D7C379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lang w:val="en-US"/>
              </w:rPr>
              <w:t>Audit</w:t>
            </w:r>
            <w:r w:rsidRPr="008118F2">
              <w:rPr>
                <w:rFonts w:ascii="Times New Roman" w:hAnsi="Times New Roman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CBD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59CE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333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«Дисциплина прослушана»</w:t>
            </w:r>
          </w:p>
          <w:p w14:paraId="598596BA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118F2">
              <w:rPr>
                <w:rFonts w:ascii="Times New Roman" w:hAnsi="Times New Roman"/>
              </w:rPr>
              <w:t>(</w:t>
            </w:r>
            <w:r w:rsidRPr="008118F2">
              <w:rPr>
                <w:rFonts w:ascii="Times New Roman" w:hAnsi="Times New Roman"/>
                <w:i/>
              </w:rPr>
              <w:t xml:space="preserve">не учитывается при вычислении </w:t>
            </w:r>
            <w:r w:rsidRPr="008118F2">
              <w:rPr>
                <w:rFonts w:ascii="Times New Roman" w:hAnsi="Times New Roman"/>
                <w:i/>
                <w:lang w:val="en-US"/>
              </w:rPr>
              <w:t>GPA</w:t>
            </w:r>
            <w:r w:rsidRPr="008118F2">
              <w:rPr>
                <w:rFonts w:ascii="Times New Roman" w:hAnsi="Times New Roman"/>
                <w:i/>
              </w:rPr>
              <w:t>)</w:t>
            </w:r>
          </w:p>
        </w:tc>
      </w:tr>
      <w:tr w:rsidR="00CE1D0D" w:rsidRPr="00897ECF" w14:paraId="1F4C2750" w14:textId="77777777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D9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8FE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7A2A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30-60</w:t>
            </w:r>
          </w:p>
          <w:p w14:paraId="0690656B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6A46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</w:rPr>
              <w:t>Аттестован</w:t>
            </w:r>
          </w:p>
          <w:p w14:paraId="54ECE64E" w14:textId="77777777" w:rsidR="00CE1D0D" w:rsidRPr="008118F2" w:rsidRDefault="00CE1D0D" w:rsidP="00897E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E1D0D" w:rsidRPr="00897ECF" w14:paraId="6C827E90" w14:textId="77777777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EDE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4F20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2571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0-29</w:t>
            </w:r>
          </w:p>
          <w:p w14:paraId="5A3816F9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2DC4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8F2">
              <w:rPr>
                <w:rFonts w:ascii="Times New Roman" w:hAnsi="Times New Roman"/>
              </w:rPr>
              <w:t>Не аттестован</w:t>
            </w:r>
          </w:p>
          <w:p w14:paraId="17A693D8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1D0D" w:rsidRPr="00897ECF" w14:paraId="02B58F3C" w14:textId="77777777" w:rsidTr="00CE1D0D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43E2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32C2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0767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118F2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ECD5" w14:textId="77777777" w:rsidR="00CE1D0D" w:rsidRPr="008118F2" w:rsidRDefault="00CE1D0D" w:rsidP="00897EC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8118F2">
              <w:rPr>
                <w:rFonts w:ascii="Times New Roman" w:eastAsia="Calibri" w:hAnsi="Times New Roman"/>
              </w:rPr>
              <w:t>Повторное изучение дисциплины</w:t>
            </w:r>
          </w:p>
        </w:tc>
      </w:tr>
    </w:tbl>
    <w:p w14:paraId="0A449AD6" w14:textId="77777777" w:rsidR="00CE1D0D" w:rsidRPr="00897ECF" w:rsidRDefault="00CE1D0D" w:rsidP="00897EC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4F4B367" w14:textId="77777777" w:rsidR="00FC0938" w:rsidRPr="00897ECF" w:rsidRDefault="00FC0938" w:rsidP="00897EC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14:paraId="3A932E9B" w14:textId="77777777" w:rsidR="00CE1D0D" w:rsidRPr="00897ECF" w:rsidRDefault="00CE1D0D" w:rsidP="00897EC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97ECF">
        <w:rPr>
          <w:rFonts w:ascii="Times New Roman" w:hAnsi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14:paraId="3B6FC3BC" w14:textId="77777777" w:rsidR="00CE1D0D" w:rsidRPr="00897ECF" w:rsidRDefault="00CE1D0D" w:rsidP="00897EC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897ECF">
        <w:rPr>
          <w:rFonts w:ascii="Times New Roman" w:hAnsi="Times New Roman"/>
          <w:bCs/>
          <w:i/>
          <w:iCs/>
          <w:sz w:val="24"/>
          <w:szCs w:val="24"/>
        </w:rPr>
        <w:t xml:space="preserve">протокол № __ от « __ » ___________ </w:t>
      </w:r>
      <w:r w:rsidR="00360F74" w:rsidRPr="00897ECF">
        <w:rPr>
          <w:rFonts w:ascii="Times New Roman" w:hAnsi="Times New Roman"/>
          <w:bCs/>
          <w:i/>
          <w:iCs/>
          <w:sz w:val="24"/>
          <w:szCs w:val="24"/>
        </w:rPr>
        <w:t>201</w:t>
      </w:r>
      <w:r w:rsidR="00897ECF">
        <w:rPr>
          <w:rFonts w:ascii="Times New Roman" w:hAnsi="Times New Roman"/>
          <w:bCs/>
          <w:i/>
          <w:iCs/>
          <w:sz w:val="24"/>
          <w:szCs w:val="24"/>
        </w:rPr>
        <w:t>5</w:t>
      </w:r>
      <w:r w:rsidRPr="00897ECF">
        <w:rPr>
          <w:rFonts w:ascii="Times New Roman" w:hAnsi="Times New Roman"/>
          <w:bCs/>
          <w:i/>
          <w:iCs/>
          <w:sz w:val="24"/>
          <w:szCs w:val="24"/>
        </w:rPr>
        <w:t>г.</w:t>
      </w:r>
    </w:p>
    <w:p w14:paraId="49B4C48F" w14:textId="77777777" w:rsidR="00CE1D0D" w:rsidRPr="00897ECF" w:rsidRDefault="00CE1D0D" w:rsidP="00897EC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E583CE" w14:textId="77777777" w:rsidR="00CE1D0D" w:rsidRPr="00897ECF" w:rsidRDefault="00CE1D0D" w:rsidP="00897EC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7ECF">
        <w:rPr>
          <w:rFonts w:ascii="Times New Roman" w:hAnsi="Times New Roman"/>
          <w:sz w:val="24"/>
          <w:szCs w:val="24"/>
        </w:rPr>
        <w:t>Зав.</w:t>
      </w:r>
      <w:r w:rsidR="00FC0938" w:rsidRPr="00897ECF">
        <w:rPr>
          <w:rFonts w:ascii="Times New Roman" w:hAnsi="Times New Roman"/>
          <w:sz w:val="24"/>
          <w:szCs w:val="24"/>
        </w:rPr>
        <w:t xml:space="preserve"> </w:t>
      </w:r>
      <w:r w:rsidR="00D55395">
        <w:rPr>
          <w:rFonts w:ascii="Times New Roman" w:hAnsi="Times New Roman"/>
          <w:sz w:val="24"/>
          <w:szCs w:val="24"/>
        </w:rPr>
        <w:t xml:space="preserve">кафедрой </w:t>
      </w:r>
      <w:r w:rsidR="00D55395">
        <w:rPr>
          <w:rFonts w:ascii="Times New Roman" w:hAnsi="Times New Roman"/>
          <w:sz w:val="24"/>
          <w:szCs w:val="24"/>
        </w:rPr>
        <w:tab/>
      </w:r>
      <w:r w:rsidR="00D55395">
        <w:rPr>
          <w:rFonts w:ascii="Times New Roman" w:hAnsi="Times New Roman"/>
          <w:sz w:val="24"/>
          <w:szCs w:val="24"/>
        </w:rPr>
        <w:tab/>
      </w:r>
      <w:r w:rsidR="00D55395">
        <w:rPr>
          <w:rFonts w:ascii="Times New Roman" w:hAnsi="Times New Roman"/>
          <w:sz w:val="24"/>
          <w:szCs w:val="24"/>
        </w:rPr>
        <w:tab/>
      </w:r>
      <w:r w:rsidR="00D55395">
        <w:rPr>
          <w:rFonts w:ascii="Times New Roman" w:hAnsi="Times New Roman"/>
          <w:sz w:val="24"/>
          <w:szCs w:val="24"/>
        </w:rPr>
        <w:tab/>
      </w:r>
      <w:r w:rsidR="00D55395">
        <w:rPr>
          <w:rFonts w:ascii="Times New Roman" w:hAnsi="Times New Roman"/>
          <w:sz w:val="24"/>
          <w:szCs w:val="24"/>
        </w:rPr>
        <w:tab/>
      </w:r>
      <w:r w:rsidR="00D55395">
        <w:rPr>
          <w:rFonts w:ascii="Times New Roman" w:hAnsi="Times New Roman"/>
          <w:sz w:val="24"/>
          <w:szCs w:val="24"/>
        </w:rPr>
        <w:tab/>
      </w:r>
      <w:r w:rsidR="00D55395">
        <w:rPr>
          <w:rFonts w:ascii="Times New Roman" w:hAnsi="Times New Roman"/>
          <w:sz w:val="24"/>
          <w:szCs w:val="24"/>
        </w:rPr>
        <w:tab/>
      </w:r>
      <w:r w:rsidRPr="00897ECF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Мадиева Г.Б.</w:t>
      </w:r>
    </w:p>
    <w:p w14:paraId="1DFE5838" w14:textId="77777777" w:rsidR="004809A0" w:rsidRPr="00897ECF" w:rsidRDefault="004809A0" w:rsidP="00897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B22C7" w14:textId="77777777" w:rsidR="00A934C4" w:rsidRPr="00897ECF" w:rsidRDefault="00D55395" w:rsidP="00897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1D0D" w:rsidRPr="00897ECF">
        <w:rPr>
          <w:rFonts w:ascii="Times New Roman" w:hAnsi="Times New Roman"/>
          <w:sz w:val="24"/>
          <w:szCs w:val="24"/>
        </w:rPr>
        <w:t xml:space="preserve"> </w:t>
      </w:r>
      <w:r w:rsidR="00CE1D0D" w:rsidRPr="00897ECF">
        <w:rPr>
          <w:rFonts w:ascii="Times New Roman" w:hAnsi="Times New Roman"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 w:rsidR="00FC0938" w:rsidRPr="00897EC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Сейдикенова А.С. </w:t>
      </w:r>
    </w:p>
    <w:sectPr w:rsidR="00A934C4" w:rsidRPr="00897ECF" w:rsidSect="007D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7F2"/>
    <w:multiLevelType w:val="hybridMultilevel"/>
    <w:tmpl w:val="116E17B6"/>
    <w:lvl w:ilvl="0" w:tplc="FBAEDB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B8E1E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B6002"/>
    <w:multiLevelType w:val="hybridMultilevel"/>
    <w:tmpl w:val="D964800E"/>
    <w:lvl w:ilvl="0" w:tplc="FBAEDB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83A26"/>
    <w:multiLevelType w:val="hybridMultilevel"/>
    <w:tmpl w:val="3ADA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74027"/>
    <w:multiLevelType w:val="hybridMultilevel"/>
    <w:tmpl w:val="C908CE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C0E66"/>
    <w:multiLevelType w:val="hybridMultilevel"/>
    <w:tmpl w:val="4374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F4AB5"/>
    <w:multiLevelType w:val="hybridMultilevel"/>
    <w:tmpl w:val="0328662E"/>
    <w:lvl w:ilvl="0" w:tplc="744636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525CA9"/>
    <w:multiLevelType w:val="hybridMultilevel"/>
    <w:tmpl w:val="5CC0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016F4"/>
    <w:multiLevelType w:val="hybridMultilevel"/>
    <w:tmpl w:val="401E4F9A"/>
    <w:lvl w:ilvl="0" w:tplc="60BC9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53369"/>
    <w:rsid w:val="00006E7D"/>
    <w:rsid w:val="000458D2"/>
    <w:rsid w:val="00091253"/>
    <w:rsid w:val="000A42B3"/>
    <w:rsid w:val="000B65CD"/>
    <w:rsid w:val="000E5027"/>
    <w:rsid w:val="000F26A0"/>
    <w:rsid w:val="000F329F"/>
    <w:rsid w:val="0012304B"/>
    <w:rsid w:val="00161B70"/>
    <w:rsid w:val="00182C7C"/>
    <w:rsid w:val="00194CBD"/>
    <w:rsid w:val="001A1E6C"/>
    <w:rsid w:val="001B074D"/>
    <w:rsid w:val="001B4E06"/>
    <w:rsid w:val="00202437"/>
    <w:rsid w:val="0023303F"/>
    <w:rsid w:val="00291B10"/>
    <w:rsid w:val="00292D47"/>
    <w:rsid w:val="002A274B"/>
    <w:rsid w:val="002C416A"/>
    <w:rsid w:val="002F3439"/>
    <w:rsid w:val="003115D2"/>
    <w:rsid w:val="00314D65"/>
    <w:rsid w:val="0032142B"/>
    <w:rsid w:val="00322BC9"/>
    <w:rsid w:val="00327787"/>
    <w:rsid w:val="00330ECB"/>
    <w:rsid w:val="00353B2E"/>
    <w:rsid w:val="00360F74"/>
    <w:rsid w:val="003C3988"/>
    <w:rsid w:val="003D4287"/>
    <w:rsid w:val="003F3054"/>
    <w:rsid w:val="004103CD"/>
    <w:rsid w:val="004523E1"/>
    <w:rsid w:val="004809A0"/>
    <w:rsid w:val="00486A10"/>
    <w:rsid w:val="00490D57"/>
    <w:rsid w:val="00497C99"/>
    <w:rsid w:val="004B59B4"/>
    <w:rsid w:val="005069A6"/>
    <w:rsid w:val="00506A5C"/>
    <w:rsid w:val="005077A7"/>
    <w:rsid w:val="00513B98"/>
    <w:rsid w:val="00517E55"/>
    <w:rsid w:val="00546058"/>
    <w:rsid w:val="00547A9A"/>
    <w:rsid w:val="00557782"/>
    <w:rsid w:val="005709C7"/>
    <w:rsid w:val="005876A5"/>
    <w:rsid w:val="005C1051"/>
    <w:rsid w:val="005D5B49"/>
    <w:rsid w:val="006040DC"/>
    <w:rsid w:val="0061063A"/>
    <w:rsid w:val="00617771"/>
    <w:rsid w:val="006451C5"/>
    <w:rsid w:val="00650C78"/>
    <w:rsid w:val="0066726F"/>
    <w:rsid w:val="006C443D"/>
    <w:rsid w:val="006C67F2"/>
    <w:rsid w:val="006F6720"/>
    <w:rsid w:val="007255BB"/>
    <w:rsid w:val="00725755"/>
    <w:rsid w:val="007308C0"/>
    <w:rsid w:val="00735F57"/>
    <w:rsid w:val="00750FFC"/>
    <w:rsid w:val="0075712E"/>
    <w:rsid w:val="007A21AD"/>
    <w:rsid w:val="007C2807"/>
    <w:rsid w:val="007D1A1C"/>
    <w:rsid w:val="007D3C35"/>
    <w:rsid w:val="007E2B48"/>
    <w:rsid w:val="008118F2"/>
    <w:rsid w:val="008425DB"/>
    <w:rsid w:val="0084567F"/>
    <w:rsid w:val="00865F0A"/>
    <w:rsid w:val="00881560"/>
    <w:rsid w:val="0089097F"/>
    <w:rsid w:val="00891F7B"/>
    <w:rsid w:val="008934B2"/>
    <w:rsid w:val="00897ECF"/>
    <w:rsid w:val="008A3726"/>
    <w:rsid w:val="008B0119"/>
    <w:rsid w:val="008B0DAC"/>
    <w:rsid w:val="008B4E97"/>
    <w:rsid w:val="008D7F6D"/>
    <w:rsid w:val="008E1528"/>
    <w:rsid w:val="008F5937"/>
    <w:rsid w:val="009312FD"/>
    <w:rsid w:val="00953369"/>
    <w:rsid w:val="009A3318"/>
    <w:rsid w:val="009D03A4"/>
    <w:rsid w:val="00A21098"/>
    <w:rsid w:val="00A2329D"/>
    <w:rsid w:val="00A347F1"/>
    <w:rsid w:val="00A406C3"/>
    <w:rsid w:val="00A51EAD"/>
    <w:rsid w:val="00A709A3"/>
    <w:rsid w:val="00A7239C"/>
    <w:rsid w:val="00A76C99"/>
    <w:rsid w:val="00A934C4"/>
    <w:rsid w:val="00A94865"/>
    <w:rsid w:val="00AB42B6"/>
    <w:rsid w:val="00AC5D5D"/>
    <w:rsid w:val="00AD3FBE"/>
    <w:rsid w:val="00AE29E3"/>
    <w:rsid w:val="00B03E55"/>
    <w:rsid w:val="00B042B4"/>
    <w:rsid w:val="00B16C3B"/>
    <w:rsid w:val="00B44F4B"/>
    <w:rsid w:val="00B737B4"/>
    <w:rsid w:val="00BA56CF"/>
    <w:rsid w:val="00BB3D51"/>
    <w:rsid w:val="00BB5A02"/>
    <w:rsid w:val="00BD6EF4"/>
    <w:rsid w:val="00BE6834"/>
    <w:rsid w:val="00BF1CC7"/>
    <w:rsid w:val="00BF2EE4"/>
    <w:rsid w:val="00BF7525"/>
    <w:rsid w:val="00C309F4"/>
    <w:rsid w:val="00C34B1B"/>
    <w:rsid w:val="00C44F97"/>
    <w:rsid w:val="00C63E44"/>
    <w:rsid w:val="00CD0667"/>
    <w:rsid w:val="00CE1D0D"/>
    <w:rsid w:val="00CE690E"/>
    <w:rsid w:val="00CF0713"/>
    <w:rsid w:val="00D00A21"/>
    <w:rsid w:val="00D06C74"/>
    <w:rsid w:val="00D55395"/>
    <w:rsid w:val="00D72C49"/>
    <w:rsid w:val="00D741E4"/>
    <w:rsid w:val="00D91CEB"/>
    <w:rsid w:val="00DB2D0A"/>
    <w:rsid w:val="00DB4957"/>
    <w:rsid w:val="00DB5458"/>
    <w:rsid w:val="00DF6862"/>
    <w:rsid w:val="00E45C85"/>
    <w:rsid w:val="00E46846"/>
    <w:rsid w:val="00E57BC2"/>
    <w:rsid w:val="00E739B8"/>
    <w:rsid w:val="00E76122"/>
    <w:rsid w:val="00E8670B"/>
    <w:rsid w:val="00E87C24"/>
    <w:rsid w:val="00EA4E42"/>
    <w:rsid w:val="00EA7334"/>
    <w:rsid w:val="00ED03CF"/>
    <w:rsid w:val="00EE7020"/>
    <w:rsid w:val="00F1606A"/>
    <w:rsid w:val="00F85F8A"/>
    <w:rsid w:val="00FB16E4"/>
    <w:rsid w:val="00FC0938"/>
    <w:rsid w:val="00FC6822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6A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8425D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5336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тступ основного текста Знак"/>
    <w:link w:val="a3"/>
    <w:uiPriority w:val="99"/>
    <w:rsid w:val="0095336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953369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953369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rsid w:val="0095336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B16C3B"/>
    <w:pPr>
      <w:ind w:left="720"/>
      <w:contextualSpacing/>
    </w:pPr>
  </w:style>
  <w:style w:type="character" w:customStyle="1" w:styleId="30">
    <w:name w:val="Заголовок 3 Знак"/>
    <w:link w:val="3"/>
    <w:rsid w:val="008425DB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6">
    <w:name w:val="Hyperlink"/>
    <w:uiPriority w:val="99"/>
    <w:unhideWhenUsed/>
    <w:rsid w:val="00CE1D0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E2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BB3D51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B3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309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309F4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almaw_75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DA6E-D62D-574E-B63E-24EF68E2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1890</Words>
  <Characters>10774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mailto:askazhan.051@mail.ru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2016-02-12T06:46:00Z</cp:lastPrinted>
  <dcterms:created xsi:type="dcterms:W3CDTF">2016-02-12T06:46:00Z</dcterms:created>
  <dcterms:modified xsi:type="dcterms:W3CDTF">2017-01-07T16:10:00Z</dcterms:modified>
</cp:coreProperties>
</file>